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48D6" w14:textId="77777777" w:rsidR="00F41671" w:rsidRPr="00842E71" w:rsidRDefault="005F0769" w:rsidP="001E5966">
      <w:pPr>
        <w:pStyle w:val="Ttulocentrado"/>
      </w:pPr>
      <w:bookmarkStart w:id="0" w:name="_GoBack"/>
      <w:bookmarkEnd w:id="0"/>
      <w:r w:rsidRPr="00842E71">
        <w:t>X</w:t>
      </w:r>
      <w:r w:rsidR="00FC3D99" w:rsidRPr="00842E71">
        <w:t>I</w:t>
      </w:r>
      <w:r w:rsidR="00F41671" w:rsidRPr="00842E71">
        <w:t xml:space="preserve"> SEMINARIO INTERNACIONAL DE INGENIERÍA Y OPERACIÓN PORTUARIA</w:t>
      </w:r>
    </w:p>
    <w:p w14:paraId="0A37501D" w14:textId="77777777" w:rsidR="00F41671" w:rsidRDefault="00F41671" w:rsidP="00761DFF"/>
    <w:p w14:paraId="5DAB6C7B" w14:textId="77777777" w:rsidR="00F41671" w:rsidRDefault="00F41671" w:rsidP="00761DFF"/>
    <w:p w14:paraId="6A05A809" w14:textId="77777777" w:rsidR="00F41671" w:rsidRDefault="00F41671" w:rsidP="00761DFF"/>
    <w:p w14:paraId="5A39BBE3" w14:textId="77777777" w:rsidR="00F41671" w:rsidRDefault="00F41671" w:rsidP="00761DFF"/>
    <w:p w14:paraId="41C8F396" w14:textId="77777777" w:rsidR="00F41671" w:rsidRDefault="00F41671" w:rsidP="00761DFF"/>
    <w:p w14:paraId="3326ECDA" w14:textId="77777777" w:rsidR="00F41671" w:rsidRPr="005B5C9F" w:rsidRDefault="00F41671" w:rsidP="001E5966">
      <w:pPr>
        <w:pStyle w:val="Ttulocentrado"/>
      </w:pPr>
      <w:r w:rsidRPr="005B5C9F">
        <w:t>EJEMPLO DE NORMAS DE PRESENTACIÓN</w:t>
      </w:r>
    </w:p>
    <w:p w14:paraId="23D38549" w14:textId="77777777" w:rsidR="00F41671" w:rsidRPr="005B5C9F" w:rsidRDefault="00F41671" w:rsidP="001E5966">
      <w:pPr>
        <w:pStyle w:val="Ttulocentrado"/>
        <w:rPr>
          <w:bCs/>
        </w:rPr>
      </w:pPr>
      <w:r w:rsidRPr="005B5C9F">
        <w:rPr>
          <w:bCs/>
        </w:rPr>
        <w:t xml:space="preserve">DE TRABAJOS EN </w:t>
      </w:r>
      <w:r w:rsidR="00681587" w:rsidRPr="005B5C9F">
        <w:rPr>
          <w:bCs/>
        </w:rPr>
        <w:t>SIOP</w:t>
      </w:r>
    </w:p>
    <w:p w14:paraId="72A3D3EC" w14:textId="77777777" w:rsidR="00F41671" w:rsidRDefault="00F41671" w:rsidP="00761DFF"/>
    <w:p w14:paraId="0D0B940D" w14:textId="77777777" w:rsidR="00F41671" w:rsidRPr="00F41671" w:rsidRDefault="00F41671" w:rsidP="00761DFF">
      <w:pPr>
        <w:rPr>
          <w:lang w:val="es-CL"/>
        </w:rPr>
      </w:pPr>
    </w:p>
    <w:p w14:paraId="0E27B00A" w14:textId="77777777" w:rsidR="00F41671" w:rsidRPr="00F41671" w:rsidRDefault="00F41671" w:rsidP="00761DFF">
      <w:pPr>
        <w:rPr>
          <w:lang w:val="es-CL"/>
        </w:rPr>
      </w:pPr>
    </w:p>
    <w:p w14:paraId="60061E4C" w14:textId="77777777" w:rsidR="00F41671" w:rsidRPr="00F41671" w:rsidRDefault="00F41671" w:rsidP="00761DFF">
      <w:pPr>
        <w:rPr>
          <w:lang w:val="es-CL"/>
        </w:rPr>
      </w:pPr>
    </w:p>
    <w:p w14:paraId="7D944D14" w14:textId="77777777" w:rsidR="00F41671" w:rsidRPr="005B5C9F" w:rsidRDefault="00DB566F" w:rsidP="001E5966">
      <w:pPr>
        <w:pStyle w:val="Ttulocentrado"/>
      </w:pPr>
      <w:r w:rsidRPr="005B5C9F">
        <w:t>NOMBRE</w:t>
      </w:r>
      <w:r w:rsidR="00F41671" w:rsidRPr="005B5C9F">
        <w:t xml:space="preserve"> </w:t>
      </w:r>
      <w:r w:rsidRPr="005B5C9F">
        <w:t>APELLIDO 1 APELLIDO 2</w:t>
      </w:r>
    </w:p>
    <w:p w14:paraId="44EAFD9C" w14:textId="77777777" w:rsidR="00F41671" w:rsidRDefault="00F41671" w:rsidP="00761DFF"/>
    <w:p w14:paraId="4B94D5A5" w14:textId="77777777" w:rsidR="00F41671" w:rsidRDefault="00F41671" w:rsidP="00761DFF"/>
    <w:p w14:paraId="3DEEC669" w14:textId="77777777" w:rsidR="00F41671" w:rsidRDefault="00F41671" w:rsidP="00761DFF"/>
    <w:p w14:paraId="114E754E" w14:textId="77777777" w:rsidR="00F41671" w:rsidRPr="00842E71" w:rsidRDefault="00F41671" w:rsidP="00C7345B">
      <w:pPr>
        <w:pStyle w:val="Ttulo"/>
      </w:pPr>
      <w:r w:rsidRPr="00842E71">
        <w:t>RESUMEN</w:t>
      </w:r>
    </w:p>
    <w:p w14:paraId="3656B9AB" w14:textId="77777777" w:rsidR="00F41671" w:rsidRDefault="00F41671" w:rsidP="00761DFF"/>
    <w:p w14:paraId="0E135819" w14:textId="6113C8DC" w:rsidR="00F41671" w:rsidRDefault="00F41671" w:rsidP="00761DFF">
      <w:r>
        <w:t xml:space="preserve">De manera de ayudar a uniformar </w:t>
      </w:r>
      <w:r w:rsidR="00FE3D55">
        <w:t>los trabajos presentados en el Seminario Internacional de Ingeniería y Operación Portuaria</w:t>
      </w:r>
      <w:r>
        <w:t>, se presenta un ejemplo de las normas que han de seguirse al enviar trabajos para su revisión. En primer lugar, se discute la configuración general de las páginas, incluyendo el formato del papel y los márgenes, así como el tipo y tamaño de fuente a usar. Luego, se presenta las normas específicas a seguir para la primera página del trabajo, que incluye los encabezamientos, el título, los autores con sus cargos e instituciones, y el resumen. Se entrega a continuación las reglas atingentes al cuerpo del trabajo, en particular aquellas relativas al formato de los párrafos y sus títulos, a las referencias bibliográficas, a las ecuaciones, y a los dibujos y fotografías. Para concluir el trabajo, se da ejemplos de texto incluyendo ecuaciones y citas bibliográficas. Se entrega un listado de referencias con ejemplos correspondientes a diversos casos.</w:t>
      </w:r>
    </w:p>
    <w:p w14:paraId="4F0D9782" w14:textId="77777777" w:rsidR="00250791" w:rsidRDefault="00250791" w:rsidP="00761DFF"/>
    <w:p w14:paraId="45FB0818" w14:textId="77777777" w:rsidR="00F41671" w:rsidRDefault="00F41671" w:rsidP="00761DFF"/>
    <w:p w14:paraId="049F31CB" w14:textId="4E64D29D" w:rsidR="00F41671" w:rsidRPr="00C7345B" w:rsidRDefault="00C7345B" w:rsidP="00761DFF">
      <w:r>
        <w:rPr>
          <w:b/>
        </w:rPr>
        <w:t>Palabras clave:</w:t>
      </w:r>
      <w:r>
        <w:t xml:space="preserve"> seminario, institucionalidad, gobernanza, operaciones portuarias, ingeniería portuaria, puertos, tecnologías sustentables, riesgos naturales, ciudad puerto, ingeniería de costas</w:t>
      </w:r>
    </w:p>
    <w:p w14:paraId="62486C05" w14:textId="77777777" w:rsidR="00F41671" w:rsidRDefault="00F41671" w:rsidP="00761DFF"/>
    <w:p w14:paraId="2D4C4241" w14:textId="77777777" w:rsidR="00F41671" w:rsidRDefault="00F41671" w:rsidP="00761DFF">
      <w:r>
        <w:t>_________________________</w:t>
      </w:r>
    </w:p>
    <w:p w14:paraId="06C9C533" w14:textId="77777777" w:rsidR="00F41671" w:rsidRDefault="00F41671" w:rsidP="00761DFF">
      <w:r>
        <w:rPr>
          <w:vertAlign w:val="superscript"/>
        </w:rPr>
        <w:t>1</w:t>
      </w:r>
      <w:r>
        <w:t xml:space="preserve">Profesor Auxiliar, </w:t>
      </w:r>
      <w:r w:rsidR="00DB566F">
        <w:t>Escuela</w:t>
      </w:r>
      <w:r>
        <w:t xml:space="preserve">. </w:t>
      </w:r>
      <w:r w:rsidR="00DB566F">
        <w:t>Universidad / Empresa</w:t>
      </w:r>
      <w:r>
        <w:t xml:space="preserve">, </w:t>
      </w:r>
      <w:r w:rsidR="00DB566F">
        <w:t>email</w:t>
      </w:r>
    </w:p>
    <w:p w14:paraId="554EF422" w14:textId="77777777" w:rsidR="00657C7D" w:rsidRPr="005B5C9F" w:rsidRDefault="00F41671" w:rsidP="005B5C9F">
      <w:pPr>
        <w:pStyle w:val="Ttulo"/>
      </w:pPr>
      <w:r w:rsidRPr="005B5C9F">
        <w:br w:type="page"/>
      </w:r>
      <w:r w:rsidR="00C3444B" w:rsidRPr="005B5C9F">
        <w:lastRenderedPageBreak/>
        <w:t>FORMATO DE PR</w:t>
      </w:r>
      <w:r w:rsidR="00FE3D55" w:rsidRPr="005B5C9F">
        <w:t>ESENTACIÓN DE TRABAJOS SIOP 202</w:t>
      </w:r>
      <w:r w:rsidR="00FC3D99" w:rsidRPr="005B5C9F">
        <w:t>6</w:t>
      </w:r>
    </w:p>
    <w:p w14:paraId="1299C43A" w14:textId="77777777" w:rsidR="00B62727" w:rsidRDefault="00B62727" w:rsidP="00761DFF"/>
    <w:p w14:paraId="1D901DB8" w14:textId="77777777" w:rsidR="00FE3D55" w:rsidRDefault="00C3444B" w:rsidP="00761DFF">
      <w:r>
        <w:t>En este documento s</w:t>
      </w:r>
      <w:r w:rsidRPr="00C3444B">
        <w:t xml:space="preserve">e presenta un ejemplo de las normas que han de seguirse al enviar trabajos para su revisión. </w:t>
      </w:r>
    </w:p>
    <w:p w14:paraId="7DF12724" w14:textId="77777777" w:rsidR="00C3444B" w:rsidRPr="00B62727" w:rsidRDefault="00C3444B" w:rsidP="00761DFF">
      <w:r w:rsidRPr="00B62727">
        <w:t>Nota: Se recomienda que los autores trabajen sobre este documento sin efectuar modificaciones de formato.</w:t>
      </w:r>
    </w:p>
    <w:p w14:paraId="4DDBEF00" w14:textId="77777777" w:rsidR="00C3444B" w:rsidRPr="00C3444B" w:rsidRDefault="00C3444B" w:rsidP="00761DFF"/>
    <w:p w14:paraId="3461D779" w14:textId="77777777" w:rsidR="00C3444B" w:rsidRPr="00C3444B" w:rsidRDefault="00C3444B" w:rsidP="00761DFF"/>
    <w:p w14:paraId="07580AA7" w14:textId="77777777" w:rsidR="008F00AA" w:rsidRDefault="008F00AA" w:rsidP="005B5C9F">
      <w:pPr>
        <w:pStyle w:val="Ttulo1"/>
      </w:pPr>
      <w:r w:rsidRPr="00FC3D99">
        <w:t>ESTRUCTURA</w:t>
      </w:r>
      <w:r>
        <w:t xml:space="preserve"> DEL TRABAJO</w:t>
      </w:r>
    </w:p>
    <w:p w14:paraId="3CF2D8B6" w14:textId="77777777" w:rsidR="008F00AA" w:rsidRDefault="008F00AA" w:rsidP="00761DFF"/>
    <w:p w14:paraId="362FF651" w14:textId="77777777" w:rsidR="00685BAF" w:rsidRDefault="008F00AA" w:rsidP="00761DFF">
      <w:r>
        <w:t>La estructura del trabajo es flexible, pero debe contar con al menos los siguientes capítulos: Resumen, Introducción, Conclusiones y Referencias.</w:t>
      </w:r>
      <w:r w:rsidR="00685BAF">
        <w:t xml:space="preserve"> El resumen no debe exceder 250 palabras.</w:t>
      </w:r>
      <w:r w:rsidR="007D69F8">
        <w:t xml:space="preserve"> La extensión del texto no debe exceder 14 </w:t>
      </w:r>
      <w:r w:rsidR="005F0769">
        <w:t>páginas</w:t>
      </w:r>
      <w:r w:rsidR="007D69F8">
        <w:t>.</w:t>
      </w:r>
    </w:p>
    <w:p w14:paraId="0FB78278" w14:textId="77777777" w:rsidR="008F00AA" w:rsidRPr="008F00AA" w:rsidRDefault="008F00AA" w:rsidP="00761DFF"/>
    <w:p w14:paraId="1FC39945" w14:textId="77777777" w:rsidR="008F00AA" w:rsidRDefault="008F00AA" w:rsidP="00761DFF"/>
    <w:p w14:paraId="4BF73723" w14:textId="77777777" w:rsidR="00462ADF" w:rsidRDefault="00C3444B" w:rsidP="005B5C9F">
      <w:pPr>
        <w:pStyle w:val="Ttulo1"/>
      </w:pPr>
      <w:r w:rsidRPr="005B5C9F">
        <w:t>CONFIGURACI</w:t>
      </w:r>
      <w:r w:rsidR="00B62727" w:rsidRPr="005B5C9F">
        <w:t>Ó</w:t>
      </w:r>
      <w:r w:rsidRPr="005B5C9F">
        <w:t>N</w:t>
      </w:r>
      <w:r w:rsidRPr="00685BAF">
        <w:t xml:space="preserve"> </w:t>
      </w:r>
    </w:p>
    <w:p w14:paraId="6184A3E0" w14:textId="21F54A07" w:rsidR="00C3444B" w:rsidRPr="00502014" w:rsidRDefault="00502014" w:rsidP="00502014">
      <w:pPr>
        <w:pStyle w:val="Ttulo2"/>
      </w:pPr>
      <w:r>
        <w:t>Texto</w:t>
      </w:r>
    </w:p>
    <w:p w14:paraId="0562CB0E" w14:textId="77777777" w:rsidR="00685BAF" w:rsidRPr="00685BAF" w:rsidRDefault="00685BAF" w:rsidP="00761DFF"/>
    <w:p w14:paraId="33672CA8" w14:textId="77777777" w:rsidR="00C3444B" w:rsidRDefault="00C3444B" w:rsidP="00761DFF">
      <w:r w:rsidRPr="00C3444B">
        <w:t xml:space="preserve">El trabajo, incluyendo texto, tablas, figuras y referencias, debe presentarse en formato carta, dejando </w:t>
      </w:r>
      <w:r w:rsidR="005F307C">
        <w:t xml:space="preserve">los </w:t>
      </w:r>
      <w:r w:rsidRPr="00C3444B">
        <w:t>márgenes</w:t>
      </w:r>
      <w:r w:rsidR="005F307C">
        <w:t>:</w:t>
      </w:r>
      <w:r w:rsidRPr="00C3444B">
        <w:t xml:space="preserve"> superior</w:t>
      </w:r>
      <w:r>
        <w:t xml:space="preserve"> de 5.0 cm</w:t>
      </w:r>
      <w:r w:rsidRPr="00C3444B">
        <w:t>, inferior</w:t>
      </w:r>
      <w:r>
        <w:t xml:space="preserve"> de 2.0 cm</w:t>
      </w:r>
      <w:r w:rsidRPr="00C3444B">
        <w:t xml:space="preserve"> y laterales de 2.5 cm.</w:t>
      </w:r>
      <w:r>
        <w:t xml:space="preserve"> </w:t>
      </w:r>
    </w:p>
    <w:p w14:paraId="34CE0A41" w14:textId="77777777" w:rsidR="00C3444B" w:rsidRDefault="00C3444B" w:rsidP="00761DFF"/>
    <w:p w14:paraId="5270C933" w14:textId="1B7978B7" w:rsidR="00B62727" w:rsidRDefault="00C3444B" w:rsidP="00761DFF">
      <w:r w:rsidRPr="00C3444B">
        <w:t xml:space="preserve">El texto debe escribirse </w:t>
      </w:r>
      <w:r w:rsidR="00524A3D">
        <w:t>con interlineado múltiple en 1,5</w:t>
      </w:r>
      <w:r w:rsidRPr="00C3444B">
        <w:t xml:space="preserve">, con letra o fuente tipo “Century Gothic”, tamaño </w:t>
      </w:r>
      <w:r>
        <w:t>10</w:t>
      </w:r>
      <w:r w:rsidRPr="00C3444B">
        <w:t>.</w:t>
      </w:r>
      <w:r w:rsidR="00EB123B" w:rsidRPr="00EB123B">
        <w:t xml:space="preserve"> </w:t>
      </w:r>
      <w:r w:rsidR="00EB123B" w:rsidRPr="00C3444B">
        <w:t>Las distintas secciones deben enumerarse; el título de cada secci</w:t>
      </w:r>
      <w:r w:rsidR="00EB123B">
        <w:t>ón debe escribirse al margen</w:t>
      </w:r>
      <w:r w:rsidR="00EB123B" w:rsidRPr="00C3444B">
        <w:t xml:space="preserve"> y debe dejarse una línea antes de iniciar el texto. No se debe colocar puntuación a los títulos, ni subrayarlos.</w:t>
      </w:r>
      <w:r>
        <w:t xml:space="preserve"> Los títulos principales deben ir en mayúsculas tamaño 11</w:t>
      </w:r>
      <w:r w:rsidR="00EB123B" w:rsidRPr="00EB123B">
        <w:t xml:space="preserve"> </w:t>
      </w:r>
      <w:r w:rsidR="00EB123B" w:rsidRPr="00C3444B">
        <w:t>y en negrita</w:t>
      </w:r>
      <w:r>
        <w:t xml:space="preserve">. Los títulos secundarios deben ir en </w:t>
      </w:r>
      <w:r w:rsidR="00B62727">
        <w:t>minúsculas tamaño 11</w:t>
      </w:r>
      <w:r w:rsidR="00EB123B" w:rsidRPr="00EB123B">
        <w:t xml:space="preserve"> </w:t>
      </w:r>
      <w:r w:rsidR="00EB123B" w:rsidRPr="00C3444B">
        <w:t>y en negrita</w:t>
      </w:r>
      <w:r w:rsidR="00B62727">
        <w:t>.</w:t>
      </w:r>
      <w:r w:rsidR="00EB123B">
        <w:t xml:space="preserve"> Los títulos </w:t>
      </w:r>
      <w:r w:rsidR="0045697A">
        <w:t>de tercera jerarquía, si se considera muy necesario de agregar,</w:t>
      </w:r>
      <w:r w:rsidR="00EB123B">
        <w:t xml:space="preserve"> deben ir en minúsculas tamaño 11.</w:t>
      </w:r>
      <w:r w:rsidR="00B62727">
        <w:t xml:space="preserve"> </w:t>
      </w:r>
    </w:p>
    <w:p w14:paraId="62EBF3C5" w14:textId="77777777" w:rsidR="00C3444B" w:rsidRPr="00C3444B" w:rsidRDefault="00C3444B" w:rsidP="00761DFF"/>
    <w:p w14:paraId="43C4A53F" w14:textId="77777777" w:rsidR="00C3444B" w:rsidRPr="00C3444B" w:rsidRDefault="00C3444B" w:rsidP="00761DFF">
      <w:r w:rsidRPr="00C3444B">
        <w:t>Los párrafos irán separados por un espacio. Deberán justificarse, es decir, alinearse tanto a la izquierda como a la derecha. No se usará sangría al iniciar los párrafos, por lo que todos los renglones de texto, incluido el primero de cada párrafo, deben iniciarse al margen izquierdo.</w:t>
      </w:r>
    </w:p>
    <w:p w14:paraId="2946DB82" w14:textId="414829C4" w:rsidR="00CB1A66" w:rsidRDefault="00CB1A66">
      <w:pPr>
        <w:spacing w:line="240" w:lineRule="auto"/>
        <w:jc w:val="left"/>
      </w:pPr>
      <w:r>
        <w:br w:type="page"/>
      </w:r>
    </w:p>
    <w:p w14:paraId="67F19CAD" w14:textId="1F96D3E9" w:rsidR="00B62727" w:rsidRPr="00C3444B" w:rsidRDefault="00502014" w:rsidP="00502014">
      <w:pPr>
        <w:pStyle w:val="Ttulo2"/>
      </w:pPr>
      <w:r>
        <w:lastRenderedPageBreak/>
        <w:t>Ecuaciones</w:t>
      </w:r>
    </w:p>
    <w:p w14:paraId="5997CC1D" w14:textId="77777777" w:rsidR="00B62727" w:rsidRPr="00C3444B" w:rsidRDefault="00B62727" w:rsidP="00761DFF"/>
    <w:p w14:paraId="4F11449A" w14:textId="77777777" w:rsidR="00B62727" w:rsidRPr="00C3444B" w:rsidRDefault="00C3444B" w:rsidP="00761DFF">
      <w:r w:rsidRPr="00C3444B">
        <w:t xml:space="preserve">Las ecuaciones deben centrarse y enumerarse en orden correlativo, entre paréntesis, al costado </w:t>
      </w:r>
      <w:r w:rsidR="00B62727">
        <w:t xml:space="preserve">izquierdo </w:t>
      </w:r>
      <w:r w:rsidRPr="00C3444B">
        <w:t>de la línea.</w:t>
      </w:r>
      <w:r w:rsidR="00B62727">
        <w:t xml:space="preserve"> </w:t>
      </w:r>
      <w:r w:rsidR="00B62727" w:rsidRPr="00C3444B">
        <w:t xml:space="preserve">Un ejemplo </w:t>
      </w:r>
      <w:r w:rsidR="00B62727">
        <w:t>se presenta a continuación</w:t>
      </w:r>
      <w:r w:rsidR="00B62727" w:rsidRPr="00C3444B">
        <w:t>:</w:t>
      </w:r>
    </w:p>
    <w:p w14:paraId="110FFD37" w14:textId="77777777" w:rsidR="00B62727" w:rsidRPr="00C3444B" w:rsidRDefault="00B62727" w:rsidP="00761DFF"/>
    <w:p w14:paraId="6B699379" w14:textId="003C3528" w:rsidR="00B62727" w:rsidRDefault="008F00AA" w:rsidP="00761DFF">
      <w:r w:rsidRPr="00C3444B">
        <w:object w:dxaOrig="5360" w:dyaOrig="780" w14:anchorId="39910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pt;height:39.6pt" o:ole="" fillcolor="window">
            <v:imagedata r:id="rId8" o:title=""/>
          </v:shape>
          <o:OLEObject Type="Embed" ProgID="Equation.3" ShapeID="_x0000_i1025" DrawAspect="Content" ObjectID="_1836033749" r:id="rId9"/>
        </w:object>
      </w:r>
    </w:p>
    <w:p w14:paraId="20CFE316" w14:textId="00BEED10" w:rsidR="00F62883" w:rsidRDefault="00F62883" w:rsidP="00761DFF"/>
    <w:p w14:paraId="37992507" w14:textId="77777777" w:rsidR="00F62883" w:rsidRPr="00C3444B" w:rsidRDefault="00F62883" w:rsidP="00761DFF"/>
    <w:p w14:paraId="3FE9F23F" w14:textId="47041019" w:rsidR="00B62727" w:rsidRDefault="00502014" w:rsidP="00502014">
      <w:pPr>
        <w:pStyle w:val="Ttulo2"/>
      </w:pPr>
      <w:r>
        <w:t>Figuras y tablas</w:t>
      </w:r>
    </w:p>
    <w:p w14:paraId="01EA6AE0" w14:textId="77777777" w:rsidR="00502014" w:rsidRPr="00502014" w:rsidRDefault="00502014" w:rsidP="00502014">
      <w:pPr>
        <w:rPr>
          <w:lang w:val="fr-FR"/>
        </w:rPr>
      </w:pPr>
    </w:p>
    <w:p w14:paraId="58A77FAC" w14:textId="77777777" w:rsidR="00C3444B" w:rsidRDefault="00C3444B" w:rsidP="00761DFF">
      <w:r w:rsidRPr="00C3444B">
        <w:t xml:space="preserve">Las figuras deben tener una resolución tal que permitan identificar el texto y las componentes en el formato de presentación del documento. Las leyendas deben ir al pie de las figuras respectivas, las que deben enumerarse correlativamente. </w:t>
      </w:r>
      <w:r w:rsidR="008F00AA" w:rsidRPr="00C3444B">
        <w:t xml:space="preserve">Un ejemplo </w:t>
      </w:r>
      <w:r w:rsidR="008F00AA">
        <w:t>se presenta a continuación</w:t>
      </w:r>
      <w:r w:rsidR="008F00AA" w:rsidRPr="00C3444B">
        <w:t>:</w:t>
      </w:r>
    </w:p>
    <w:p w14:paraId="1F72F646" w14:textId="77777777" w:rsidR="008F00AA" w:rsidRDefault="008F00AA" w:rsidP="00761DFF"/>
    <w:p w14:paraId="7CBECA5D" w14:textId="7BF8EDB7" w:rsidR="008F00AA" w:rsidRPr="008F00AA" w:rsidRDefault="008F00AA" w:rsidP="00761DFF">
      <w:pPr>
        <w:pStyle w:val="FiguraTtulo"/>
      </w:pPr>
      <w:r w:rsidRPr="008F00AA">
        <w:t xml:space="preserve">Figura </w:t>
      </w:r>
      <w:r>
        <w:fldChar w:fldCharType="begin"/>
      </w:r>
      <w:r>
        <w:instrText>SEQ Figura \* ARABIC</w:instrText>
      </w:r>
      <w:r>
        <w:fldChar w:fldCharType="separate"/>
      </w:r>
      <w:r w:rsidR="00562B17">
        <w:rPr>
          <w:noProof/>
        </w:rPr>
        <w:t>1</w:t>
      </w:r>
      <w:r>
        <w:fldChar w:fldCharType="end"/>
      </w:r>
      <w:r w:rsidRPr="008F00AA">
        <w:t>:</w:t>
      </w:r>
      <w:r>
        <w:t xml:space="preserve"> Ejemplo de figura.</w:t>
      </w:r>
    </w:p>
    <w:p w14:paraId="08CE6F91" w14:textId="77777777" w:rsidR="008F00AA" w:rsidRDefault="00137FCE" w:rsidP="00761DFF">
      <w:pPr>
        <w:pStyle w:val="Figura"/>
      </w:pPr>
      <w:r>
        <w:rPr>
          <w:noProof/>
          <w:lang w:val="es-CL" w:eastAsia="es-CL"/>
        </w:rPr>
        <w:drawing>
          <wp:inline distT="0" distB="0" distL="0" distR="0" wp14:anchorId="01979739" wp14:editId="2F912386">
            <wp:extent cx="3718560" cy="1691640"/>
            <wp:effectExtent l="0" t="0" r="0" b="0"/>
            <wp:docPr id="2" name="Imagen 2" descr="The Clin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linic (1)"/>
                    <pic:cNvPicPr>
                      <a:picLocks noChangeAspect="1" noChangeArrowheads="1"/>
                    </pic:cNvPicPr>
                  </pic:nvPicPr>
                  <pic:blipFill>
                    <a:blip r:embed="rId10" cstate="print">
                      <a:extLst>
                        <a:ext uri="{28A0092B-C50C-407E-A947-70E740481C1C}">
                          <a14:useLocalDpi xmlns:a14="http://schemas.microsoft.com/office/drawing/2010/main" val="0"/>
                        </a:ext>
                      </a:extLst>
                    </a:blip>
                    <a:srcRect b="13815"/>
                    <a:stretch>
                      <a:fillRect/>
                    </a:stretch>
                  </pic:blipFill>
                  <pic:spPr bwMode="auto">
                    <a:xfrm>
                      <a:off x="0" y="0"/>
                      <a:ext cx="3718560" cy="1691640"/>
                    </a:xfrm>
                    <a:prstGeom prst="rect">
                      <a:avLst/>
                    </a:prstGeom>
                    <a:noFill/>
                    <a:ln>
                      <a:noFill/>
                    </a:ln>
                  </pic:spPr>
                </pic:pic>
              </a:graphicData>
            </a:graphic>
          </wp:inline>
        </w:drawing>
      </w:r>
    </w:p>
    <w:p w14:paraId="0FF2DB57" w14:textId="77777777" w:rsidR="008F00AA" w:rsidRPr="008F00AA" w:rsidRDefault="008F00AA" w:rsidP="00761DFF">
      <w:pPr>
        <w:pStyle w:val="Tablafuente"/>
      </w:pPr>
      <w:r w:rsidRPr="008F00AA">
        <w:t xml:space="preserve">Fuente: </w:t>
      </w:r>
      <w:proofErr w:type="spellStart"/>
      <w:r w:rsidRPr="008F00AA">
        <w:t>The</w:t>
      </w:r>
      <w:proofErr w:type="spellEnd"/>
      <w:r w:rsidRPr="008F00AA">
        <w:t xml:space="preserve"> </w:t>
      </w:r>
      <w:proofErr w:type="spellStart"/>
      <w:r w:rsidRPr="008F00AA">
        <w:t>Clinic</w:t>
      </w:r>
      <w:proofErr w:type="spellEnd"/>
      <w:r w:rsidRPr="008F00AA">
        <w:t xml:space="preserve"> online.</w:t>
      </w:r>
    </w:p>
    <w:p w14:paraId="61CDCEAD" w14:textId="77777777" w:rsidR="008F00AA" w:rsidRDefault="008F00AA" w:rsidP="00761DFF"/>
    <w:p w14:paraId="5B125CCE" w14:textId="77777777" w:rsidR="00F62883" w:rsidRDefault="00F62883">
      <w:pPr>
        <w:spacing w:line="240" w:lineRule="auto"/>
        <w:jc w:val="left"/>
      </w:pPr>
      <w:r>
        <w:br w:type="page"/>
      </w:r>
    </w:p>
    <w:p w14:paraId="11C1290E" w14:textId="3B66352A" w:rsidR="008F00AA" w:rsidRDefault="008F00AA" w:rsidP="00761DFF">
      <w:r w:rsidRPr="00C3444B">
        <w:lastRenderedPageBreak/>
        <w:t xml:space="preserve">Las tablas </w:t>
      </w:r>
      <w:r w:rsidRPr="00761DFF">
        <w:t>también</w:t>
      </w:r>
      <w:r w:rsidRPr="00C3444B">
        <w:t xml:space="preserve"> deben enumerarse con la leyenda sobre la tabla respectiva.</w:t>
      </w:r>
      <w:r>
        <w:t xml:space="preserve"> </w:t>
      </w:r>
      <w:r w:rsidRPr="00C3444B">
        <w:t xml:space="preserve">Un ejemplo </w:t>
      </w:r>
      <w:r>
        <w:t>se presenta a continuación</w:t>
      </w:r>
      <w:r w:rsidRPr="00C3444B">
        <w:t>:</w:t>
      </w:r>
    </w:p>
    <w:p w14:paraId="6BB9E253" w14:textId="77777777" w:rsidR="008F00AA" w:rsidRDefault="008F00AA" w:rsidP="00761DFF"/>
    <w:p w14:paraId="52E06257" w14:textId="77777777" w:rsidR="008F00AA" w:rsidRPr="008F00AA" w:rsidRDefault="008F00AA" w:rsidP="00761DFF">
      <w:pPr>
        <w:pStyle w:val="TablaTtulo"/>
      </w:pPr>
      <w:bookmarkStart w:id="1" w:name="_Ref454943223"/>
      <w:bookmarkStart w:id="2" w:name="_Toc454924676"/>
      <w:bookmarkStart w:id="3" w:name="_Ref454943205"/>
      <w:bookmarkStart w:id="4" w:name="_Ref454943390"/>
      <w:r w:rsidRPr="008F00AA">
        <w:t>Tabl</w:t>
      </w:r>
      <w:r>
        <w:t>a</w:t>
      </w:r>
      <w:bookmarkEnd w:id="1"/>
      <w:r>
        <w:t xml:space="preserve"> 1</w:t>
      </w:r>
      <w:r w:rsidRPr="008F00AA">
        <w:t xml:space="preserve">: </w:t>
      </w:r>
      <w:bookmarkEnd w:id="2"/>
      <w:bookmarkEnd w:id="3"/>
      <w:bookmarkEnd w:id="4"/>
      <w:r>
        <w:t>Ejemplo de Tabla.</w:t>
      </w:r>
    </w:p>
    <w:tbl>
      <w:tblPr>
        <w:tblW w:w="7938" w:type="dxa"/>
        <w:jc w:val="center"/>
        <w:tblLayout w:type="fixed"/>
        <w:tblCellMar>
          <w:left w:w="70" w:type="dxa"/>
          <w:right w:w="70" w:type="dxa"/>
        </w:tblCellMar>
        <w:tblLook w:val="04A0" w:firstRow="1" w:lastRow="0" w:firstColumn="1" w:lastColumn="0" w:noHBand="0" w:noVBand="1"/>
      </w:tblPr>
      <w:tblGrid>
        <w:gridCol w:w="1134"/>
        <w:gridCol w:w="1134"/>
        <w:gridCol w:w="1134"/>
        <w:gridCol w:w="1134"/>
        <w:gridCol w:w="1134"/>
        <w:gridCol w:w="1134"/>
        <w:gridCol w:w="1134"/>
      </w:tblGrid>
      <w:tr w:rsidR="008F00AA" w:rsidRPr="008F00AA" w14:paraId="08910464" w14:textId="77777777" w:rsidTr="008F00AA">
        <w:trPr>
          <w:trHeight w:val="312"/>
          <w:jc w:val="center"/>
        </w:trPr>
        <w:tc>
          <w:tcPr>
            <w:tcW w:w="1134" w:type="dxa"/>
            <w:tcBorders>
              <w:top w:val="single" w:sz="4" w:space="0" w:color="auto"/>
              <w:left w:val="single" w:sz="4" w:space="0" w:color="auto"/>
              <w:right w:val="single" w:sz="4" w:space="0" w:color="auto"/>
            </w:tcBorders>
            <w:shd w:val="clear" w:color="000000" w:fill="DAEEF3"/>
            <w:vAlign w:val="center"/>
          </w:tcPr>
          <w:p w14:paraId="55B4CD57" w14:textId="77777777" w:rsidR="008F00AA" w:rsidRPr="008F00AA" w:rsidRDefault="008F00AA" w:rsidP="00761DFF">
            <w:pPr>
              <w:pStyle w:val="TablaEncabezado1"/>
            </w:pPr>
            <w:r w:rsidRPr="008F00AA">
              <w:t>Cas</w:t>
            </w:r>
            <w:r>
              <w:t>o</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tcPr>
          <w:p w14:paraId="4F028DFA" w14:textId="77777777" w:rsidR="008F00AA" w:rsidRPr="008F00AA" w:rsidRDefault="008F00AA" w:rsidP="00761DFF">
            <w:pPr>
              <w:pStyle w:val="TablaEncabezado1"/>
            </w:pPr>
            <w:r w:rsidRPr="008F00AA">
              <w:t>Marea</w:t>
            </w:r>
          </w:p>
        </w:tc>
        <w:tc>
          <w:tcPr>
            <w:tcW w:w="2268" w:type="dxa"/>
            <w:gridSpan w:val="2"/>
            <w:tcBorders>
              <w:top w:val="single" w:sz="4" w:space="0" w:color="auto"/>
              <w:left w:val="nil"/>
              <w:bottom w:val="single" w:sz="4" w:space="0" w:color="auto"/>
              <w:right w:val="single" w:sz="4" w:space="0" w:color="auto"/>
            </w:tcBorders>
            <w:shd w:val="clear" w:color="000000" w:fill="DAEEF3"/>
            <w:noWrap/>
            <w:vAlign w:val="center"/>
          </w:tcPr>
          <w:p w14:paraId="588EA6C8" w14:textId="77777777" w:rsidR="008F00AA" w:rsidRPr="008F00AA" w:rsidRDefault="008F00AA" w:rsidP="00761DFF">
            <w:pPr>
              <w:pStyle w:val="TablaEncabezado1"/>
            </w:pPr>
            <w:r w:rsidRPr="008F00AA">
              <w:t xml:space="preserve">Modelo </w:t>
            </w:r>
            <w:proofErr w:type="spellStart"/>
            <w:r w:rsidRPr="008F00AA">
              <w:t>nolineal</w:t>
            </w:r>
            <w:proofErr w:type="spellEnd"/>
          </w:p>
        </w:tc>
        <w:tc>
          <w:tcPr>
            <w:tcW w:w="2268" w:type="dxa"/>
            <w:gridSpan w:val="2"/>
            <w:tcBorders>
              <w:top w:val="single" w:sz="4" w:space="0" w:color="auto"/>
              <w:left w:val="nil"/>
              <w:bottom w:val="single" w:sz="4" w:space="0" w:color="auto"/>
              <w:right w:val="single" w:sz="4" w:space="0" w:color="auto"/>
            </w:tcBorders>
            <w:shd w:val="clear" w:color="000000" w:fill="DAEEF3"/>
            <w:noWrap/>
            <w:vAlign w:val="center"/>
          </w:tcPr>
          <w:p w14:paraId="4A150706" w14:textId="77777777" w:rsidR="008F00AA" w:rsidRPr="008F00AA" w:rsidRDefault="008F00AA" w:rsidP="00761DFF">
            <w:pPr>
              <w:pStyle w:val="TablaEncabezado1"/>
            </w:pPr>
            <w:r w:rsidRPr="008F00AA">
              <w:t>Modelo compuesto</w:t>
            </w:r>
          </w:p>
        </w:tc>
      </w:tr>
      <w:tr w:rsidR="008F00AA" w:rsidRPr="008F00AA" w14:paraId="4271DF53" w14:textId="77777777" w:rsidTr="008F00AA">
        <w:trPr>
          <w:trHeight w:val="737"/>
          <w:jc w:val="center"/>
        </w:trPr>
        <w:tc>
          <w:tcPr>
            <w:tcW w:w="1134" w:type="dxa"/>
            <w:tcBorders>
              <w:left w:val="single" w:sz="4" w:space="0" w:color="auto"/>
              <w:bottom w:val="single" w:sz="4" w:space="0" w:color="auto"/>
              <w:right w:val="single" w:sz="4" w:space="0" w:color="auto"/>
            </w:tcBorders>
            <w:shd w:val="clear" w:color="000000" w:fill="DAEEF3"/>
            <w:vAlign w:val="center"/>
          </w:tcPr>
          <w:p w14:paraId="23DE523C" w14:textId="77777777" w:rsidR="008F00AA" w:rsidRPr="008F00AA" w:rsidRDefault="008F00AA" w:rsidP="00761DFF">
            <w:pPr>
              <w:rPr>
                <w:lang w:eastAsia="es-CL"/>
              </w:rPr>
            </w:pPr>
          </w:p>
        </w:tc>
        <w:tc>
          <w:tcPr>
            <w:tcW w:w="113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BBE921E" w14:textId="77777777" w:rsidR="008F00AA" w:rsidRPr="008F00AA" w:rsidRDefault="008F00AA" w:rsidP="00761DFF">
            <w:pPr>
              <w:pStyle w:val="TablaEncabezado2"/>
            </w:pPr>
            <w:proofErr w:type="spellStart"/>
            <w:r w:rsidRPr="008F00AA">
              <w:t>Direction</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DAEEF3"/>
            <w:vAlign w:val="center"/>
          </w:tcPr>
          <w:p w14:paraId="1EF70C9F" w14:textId="77777777" w:rsidR="008F00AA" w:rsidRPr="00761DFF" w:rsidRDefault="008F00AA" w:rsidP="00761DFF">
            <w:pPr>
              <w:jc w:val="center"/>
              <w:rPr>
                <w:rFonts w:ascii="Symbol" w:hAnsi="Symbol"/>
                <w:color w:val="000000"/>
                <w:lang w:eastAsia="es-CL"/>
              </w:rPr>
            </w:pPr>
            <w:r w:rsidRPr="00761DFF">
              <w:rPr>
                <w:rFonts w:ascii="Symbol" w:hAnsi="Symbol"/>
              </w:rPr>
              <w:t></w:t>
            </w:r>
          </w:p>
          <w:p w14:paraId="725C551F" w14:textId="77777777" w:rsidR="008F00AA" w:rsidRPr="008F00AA" w:rsidRDefault="008F00AA" w:rsidP="00761DFF">
            <w:pPr>
              <w:pStyle w:val="TablaEncabezado2"/>
            </w:pPr>
            <w:r w:rsidRPr="008F00AA">
              <w:t>[m]</w:t>
            </w:r>
          </w:p>
        </w:tc>
        <w:tc>
          <w:tcPr>
            <w:tcW w:w="1134" w:type="dxa"/>
            <w:tcBorders>
              <w:top w:val="single" w:sz="4" w:space="0" w:color="auto"/>
              <w:left w:val="nil"/>
              <w:bottom w:val="single" w:sz="4" w:space="0" w:color="auto"/>
              <w:right w:val="nil"/>
            </w:tcBorders>
            <w:shd w:val="clear" w:color="000000" w:fill="DAEEF3"/>
            <w:noWrap/>
            <w:vAlign w:val="center"/>
            <w:hideMark/>
          </w:tcPr>
          <w:p w14:paraId="43EF9397" w14:textId="77777777" w:rsidR="008F00AA" w:rsidRPr="00761DFF" w:rsidRDefault="008F00AA" w:rsidP="00761DFF">
            <w:pPr>
              <w:jc w:val="center"/>
              <w:rPr>
                <w:rFonts w:ascii="Symbol" w:hAnsi="Symbol"/>
                <w:color w:val="000000"/>
                <w:lang w:eastAsia="es-CL"/>
              </w:rPr>
            </w:pPr>
            <w:r w:rsidRPr="00761DFF">
              <w:rPr>
                <w:rFonts w:ascii="Symbol" w:hAnsi="Symbol"/>
              </w:rPr>
              <w:t></w:t>
            </w:r>
          </w:p>
          <w:p w14:paraId="11DC3C46" w14:textId="77777777" w:rsidR="008F00AA" w:rsidRPr="008F00AA" w:rsidRDefault="008F00AA" w:rsidP="00761DFF">
            <w:pPr>
              <w:pStyle w:val="TablaEncabezado2"/>
            </w:pPr>
            <w:r w:rsidRPr="008F00AA">
              <w:t xml:space="preserve"> [m]</w:t>
            </w:r>
          </w:p>
        </w:tc>
        <w:tc>
          <w:tcPr>
            <w:tcW w:w="113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1CAE99A" w14:textId="77777777" w:rsidR="008F00AA" w:rsidRPr="00761DFF" w:rsidRDefault="008F00AA" w:rsidP="00761DFF">
            <w:pPr>
              <w:jc w:val="center"/>
              <w:rPr>
                <w:rFonts w:ascii="Symbol" w:hAnsi="Symbol"/>
              </w:rPr>
            </w:pPr>
            <w:r w:rsidRPr="00761DFF">
              <w:rPr>
                <w:rFonts w:ascii="Symbol" w:hAnsi="Symbol"/>
              </w:rPr>
              <w:t></w:t>
            </w:r>
            <w:r w:rsidRPr="00761DFF">
              <w:rPr>
                <w:rFonts w:ascii="Symbol" w:hAnsi="Symbol"/>
              </w:rPr>
              <w:t></w:t>
            </w:r>
          </w:p>
          <w:p w14:paraId="6DC7B179" w14:textId="77777777" w:rsidR="008F00AA" w:rsidRPr="008F00AA" w:rsidRDefault="008F00AA" w:rsidP="00761DFF">
            <w:pPr>
              <w:pStyle w:val="TablaEncabezado2"/>
            </w:pPr>
            <w:r w:rsidRPr="008F00AA">
              <w:t xml:space="preserve"> [m]</w:t>
            </w:r>
          </w:p>
        </w:tc>
        <w:tc>
          <w:tcPr>
            <w:tcW w:w="1134" w:type="dxa"/>
            <w:tcBorders>
              <w:top w:val="single" w:sz="4" w:space="0" w:color="auto"/>
              <w:left w:val="nil"/>
              <w:bottom w:val="single" w:sz="4" w:space="0" w:color="auto"/>
              <w:right w:val="nil"/>
            </w:tcBorders>
            <w:shd w:val="clear" w:color="000000" w:fill="DAEEF3"/>
            <w:noWrap/>
            <w:vAlign w:val="center"/>
            <w:hideMark/>
          </w:tcPr>
          <w:p w14:paraId="7B143C17" w14:textId="77777777" w:rsidR="008F00AA" w:rsidRPr="00761DFF" w:rsidRDefault="008F00AA" w:rsidP="00761DFF">
            <w:pPr>
              <w:jc w:val="center"/>
              <w:rPr>
                <w:rFonts w:ascii="Symbol" w:hAnsi="Symbol"/>
              </w:rPr>
            </w:pPr>
            <w:r w:rsidRPr="00761DFF">
              <w:rPr>
                <w:rFonts w:ascii="Symbol" w:hAnsi="Symbol"/>
              </w:rPr>
              <w:t></w:t>
            </w:r>
          </w:p>
          <w:p w14:paraId="304C2F6B" w14:textId="77777777" w:rsidR="008F00AA" w:rsidRPr="008F00AA" w:rsidRDefault="008F00AA" w:rsidP="00761DFF">
            <w:pPr>
              <w:pStyle w:val="TablaEncabezado2"/>
            </w:pPr>
            <w:r w:rsidRPr="008F00AA">
              <w:t xml:space="preserve"> [m]</w:t>
            </w:r>
          </w:p>
        </w:tc>
        <w:tc>
          <w:tcPr>
            <w:tcW w:w="113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CFD5AFD" w14:textId="77777777" w:rsidR="008F00AA" w:rsidRPr="00761DFF" w:rsidRDefault="008F00AA" w:rsidP="00761DFF">
            <w:pPr>
              <w:jc w:val="center"/>
              <w:rPr>
                <w:rFonts w:ascii="Symbol" w:hAnsi="Symbol"/>
              </w:rPr>
            </w:pPr>
            <w:r w:rsidRPr="00761DFF">
              <w:rPr>
                <w:rFonts w:ascii="Symbol" w:hAnsi="Symbol"/>
              </w:rPr>
              <w:t></w:t>
            </w:r>
            <w:r w:rsidRPr="00761DFF">
              <w:rPr>
                <w:rFonts w:ascii="Symbol" w:hAnsi="Symbol"/>
              </w:rPr>
              <w:t></w:t>
            </w:r>
          </w:p>
          <w:p w14:paraId="018DE59A" w14:textId="77777777" w:rsidR="008F00AA" w:rsidRPr="008F00AA" w:rsidRDefault="008F00AA" w:rsidP="00761DFF">
            <w:pPr>
              <w:pStyle w:val="TablaEncabezado2"/>
            </w:pPr>
            <w:r w:rsidRPr="008F00AA">
              <w:t xml:space="preserve"> [m]</w:t>
            </w:r>
          </w:p>
        </w:tc>
      </w:tr>
      <w:tr w:rsidR="008F00AA" w:rsidRPr="008F00AA" w14:paraId="2E13B4CC" w14:textId="77777777" w:rsidTr="008F00AA">
        <w:trPr>
          <w:trHeight w:val="31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F87FF2" w14:textId="77777777" w:rsidR="008F00AA" w:rsidRPr="008F00AA" w:rsidRDefault="008F00AA" w:rsidP="00761DFF">
            <w:pPr>
              <w:pStyle w:val="TablaContenido"/>
            </w:pPr>
            <w:r w:rsidRPr="008F00AA">
              <w:t>F1923</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BC773C0" w14:textId="77777777" w:rsidR="008F00AA" w:rsidRPr="008F00AA" w:rsidRDefault="008F00AA" w:rsidP="00761DFF">
            <w:pPr>
              <w:pStyle w:val="TablaContenido"/>
            </w:pPr>
            <w:proofErr w:type="spellStart"/>
            <w:r w:rsidRPr="008F00AA">
              <w:t>Flood</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3783CE3" w14:textId="77777777" w:rsidR="008F00AA" w:rsidRPr="008F00AA" w:rsidRDefault="008F00AA" w:rsidP="00761DFF">
            <w:pPr>
              <w:pStyle w:val="TablaContenido"/>
            </w:pPr>
            <w:r w:rsidRPr="008F00AA">
              <w:t>-1,72</w:t>
            </w:r>
          </w:p>
        </w:tc>
        <w:tc>
          <w:tcPr>
            <w:tcW w:w="1134" w:type="dxa"/>
            <w:tcBorders>
              <w:top w:val="nil"/>
              <w:left w:val="nil"/>
              <w:bottom w:val="single" w:sz="4" w:space="0" w:color="auto"/>
              <w:right w:val="single" w:sz="4" w:space="0" w:color="auto"/>
            </w:tcBorders>
            <w:shd w:val="clear" w:color="000000" w:fill="FFFFFF"/>
            <w:noWrap/>
            <w:vAlign w:val="center"/>
            <w:hideMark/>
          </w:tcPr>
          <w:p w14:paraId="00D2602A" w14:textId="77777777" w:rsidR="008F00AA" w:rsidRPr="008F00AA" w:rsidRDefault="008F00AA" w:rsidP="00761DFF">
            <w:pPr>
              <w:pStyle w:val="TablaContenido"/>
            </w:pPr>
            <w:r w:rsidRPr="008F00AA">
              <w:t>2,37</w:t>
            </w:r>
          </w:p>
        </w:tc>
        <w:tc>
          <w:tcPr>
            <w:tcW w:w="1134" w:type="dxa"/>
            <w:tcBorders>
              <w:top w:val="nil"/>
              <w:left w:val="nil"/>
              <w:bottom w:val="single" w:sz="4" w:space="0" w:color="auto"/>
              <w:right w:val="single" w:sz="4" w:space="0" w:color="auto"/>
            </w:tcBorders>
            <w:shd w:val="clear" w:color="000000" w:fill="FFFFFF"/>
            <w:noWrap/>
            <w:vAlign w:val="center"/>
            <w:hideMark/>
          </w:tcPr>
          <w:p w14:paraId="1912E850" w14:textId="77777777" w:rsidR="008F00AA" w:rsidRPr="008F00AA" w:rsidRDefault="008F00AA" w:rsidP="00761DFF">
            <w:pPr>
              <w:pStyle w:val="TablaContenido"/>
            </w:pPr>
            <w:r w:rsidRPr="008F00AA">
              <w:t>-0,43</w:t>
            </w:r>
          </w:p>
        </w:tc>
        <w:tc>
          <w:tcPr>
            <w:tcW w:w="1134" w:type="dxa"/>
            <w:tcBorders>
              <w:top w:val="nil"/>
              <w:left w:val="nil"/>
              <w:bottom w:val="single" w:sz="4" w:space="0" w:color="auto"/>
              <w:right w:val="single" w:sz="4" w:space="0" w:color="auto"/>
            </w:tcBorders>
            <w:shd w:val="clear" w:color="000000" w:fill="FFFFFF"/>
            <w:noWrap/>
            <w:vAlign w:val="center"/>
            <w:hideMark/>
          </w:tcPr>
          <w:p w14:paraId="1BBA3F3A" w14:textId="77777777" w:rsidR="008F00AA" w:rsidRPr="008F00AA" w:rsidRDefault="008F00AA" w:rsidP="00761DFF">
            <w:pPr>
              <w:pStyle w:val="TablaContenido"/>
            </w:pPr>
            <w:r w:rsidRPr="008F00AA">
              <w:t>3,27</w:t>
            </w:r>
          </w:p>
        </w:tc>
        <w:tc>
          <w:tcPr>
            <w:tcW w:w="1134" w:type="dxa"/>
            <w:tcBorders>
              <w:top w:val="nil"/>
              <w:left w:val="nil"/>
              <w:bottom w:val="single" w:sz="4" w:space="0" w:color="auto"/>
              <w:right w:val="single" w:sz="4" w:space="0" w:color="auto"/>
            </w:tcBorders>
            <w:shd w:val="clear" w:color="000000" w:fill="FFFFFF"/>
            <w:noWrap/>
            <w:vAlign w:val="center"/>
            <w:hideMark/>
          </w:tcPr>
          <w:p w14:paraId="47510F77" w14:textId="77777777" w:rsidR="008F00AA" w:rsidRPr="008F00AA" w:rsidRDefault="008F00AA" w:rsidP="00761DFF">
            <w:pPr>
              <w:pStyle w:val="TablaContenido"/>
            </w:pPr>
            <w:r w:rsidRPr="008F00AA">
              <w:t>0,47</w:t>
            </w:r>
          </w:p>
        </w:tc>
      </w:tr>
      <w:tr w:rsidR="008F00AA" w:rsidRPr="008F00AA" w14:paraId="081708BB" w14:textId="77777777" w:rsidTr="008F00AA">
        <w:trPr>
          <w:trHeight w:val="31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0D23D57" w14:textId="77777777" w:rsidR="008F00AA" w:rsidRPr="008F00AA" w:rsidRDefault="008F00AA" w:rsidP="00761DFF">
            <w:pPr>
              <w:pStyle w:val="TablaContenido"/>
            </w:pPr>
            <w:r w:rsidRPr="008F00AA">
              <w:t>F2005</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9978D8B" w14:textId="77777777" w:rsidR="008F00AA" w:rsidRPr="008F00AA" w:rsidRDefault="008F00AA" w:rsidP="00761DFF">
            <w:pPr>
              <w:pStyle w:val="TablaContenido"/>
            </w:pPr>
            <w:proofErr w:type="spellStart"/>
            <w:r w:rsidRPr="008F00AA">
              <w:t>Ebb</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21A91A0C" w14:textId="77777777" w:rsidR="008F00AA" w:rsidRPr="008F00AA" w:rsidRDefault="008F00AA" w:rsidP="00761DFF">
            <w:pPr>
              <w:pStyle w:val="TablaContenido"/>
            </w:pPr>
            <w:r w:rsidRPr="008F00AA">
              <w:t>1,43</w:t>
            </w:r>
          </w:p>
        </w:tc>
        <w:tc>
          <w:tcPr>
            <w:tcW w:w="1134" w:type="dxa"/>
            <w:tcBorders>
              <w:top w:val="nil"/>
              <w:left w:val="nil"/>
              <w:bottom w:val="single" w:sz="4" w:space="0" w:color="auto"/>
              <w:right w:val="single" w:sz="4" w:space="0" w:color="auto"/>
            </w:tcBorders>
            <w:shd w:val="clear" w:color="000000" w:fill="FFFFFF"/>
            <w:noWrap/>
            <w:vAlign w:val="center"/>
            <w:hideMark/>
          </w:tcPr>
          <w:p w14:paraId="164292D6" w14:textId="77777777" w:rsidR="008F00AA" w:rsidRPr="008F00AA" w:rsidRDefault="008F00AA" w:rsidP="00761DFF">
            <w:pPr>
              <w:pStyle w:val="TablaContenido"/>
            </w:pPr>
            <w:r w:rsidRPr="008F00AA">
              <w:t>3,72</w:t>
            </w:r>
          </w:p>
        </w:tc>
        <w:tc>
          <w:tcPr>
            <w:tcW w:w="1134" w:type="dxa"/>
            <w:tcBorders>
              <w:top w:val="nil"/>
              <w:left w:val="nil"/>
              <w:bottom w:val="single" w:sz="4" w:space="0" w:color="auto"/>
              <w:right w:val="single" w:sz="4" w:space="0" w:color="auto"/>
            </w:tcBorders>
            <w:shd w:val="clear" w:color="000000" w:fill="FFFFFF"/>
            <w:noWrap/>
            <w:vAlign w:val="center"/>
            <w:hideMark/>
          </w:tcPr>
          <w:p w14:paraId="3EF85222" w14:textId="77777777" w:rsidR="008F00AA" w:rsidRPr="008F00AA" w:rsidRDefault="008F00AA" w:rsidP="00761DFF">
            <w:pPr>
              <w:pStyle w:val="TablaContenido"/>
            </w:pPr>
            <w:r w:rsidRPr="008F00AA">
              <w:t>0,92</w:t>
            </w:r>
          </w:p>
        </w:tc>
        <w:tc>
          <w:tcPr>
            <w:tcW w:w="1134" w:type="dxa"/>
            <w:tcBorders>
              <w:top w:val="nil"/>
              <w:left w:val="nil"/>
              <w:bottom w:val="single" w:sz="4" w:space="0" w:color="auto"/>
              <w:right w:val="single" w:sz="4" w:space="0" w:color="auto"/>
            </w:tcBorders>
            <w:shd w:val="clear" w:color="000000" w:fill="FFFFFF"/>
            <w:noWrap/>
            <w:vAlign w:val="center"/>
            <w:hideMark/>
          </w:tcPr>
          <w:p w14:paraId="1D1191E8" w14:textId="77777777" w:rsidR="008F00AA" w:rsidRPr="008F00AA" w:rsidRDefault="008F00AA" w:rsidP="00761DFF">
            <w:pPr>
              <w:pStyle w:val="TablaContenido"/>
            </w:pPr>
            <w:r w:rsidRPr="008F00AA">
              <w:t>2,70</w:t>
            </w:r>
          </w:p>
        </w:tc>
        <w:tc>
          <w:tcPr>
            <w:tcW w:w="1134" w:type="dxa"/>
            <w:tcBorders>
              <w:top w:val="nil"/>
              <w:left w:val="nil"/>
              <w:bottom w:val="single" w:sz="4" w:space="0" w:color="auto"/>
              <w:right w:val="single" w:sz="4" w:space="0" w:color="auto"/>
            </w:tcBorders>
            <w:shd w:val="clear" w:color="000000" w:fill="FFFFFF"/>
            <w:noWrap/>
            <w:vAlign w:val="center"/>
            <w:hideMark/>
          </w:tcPr>
          <w:p w14:paraId="365907A1" w14:textId="77777777" w:rsidR="008F00AA" w:rsidRPr="008F00AA" w:rsidRDefault="008F00AA" w:rsidP="00761DFF">
            <w:pPr>
              <w:pStyle w:val="TablaContenido"/>
            </w:pPr>
            <w:r w:rsidRPr="008F00AA">
              <w:t>-0,10</w:t>
            </w:r>
          </w:p>
        </w:tc>
      </w:tr>
      <w:tr w:rsidR="008F00AA" w:rsidRPr="008F00AA" w14:paraId="494A19D3" w14:textId="77777777" w:rsidTr="008F00AA">
        <w:trPr>
          <w:trHeight w:val="31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4A6EC86" w14:textId="77777777" w:rsidR="008F00AA" w:rsidRPr="008F00AA" w:rsidRDefault="008F00AA" w:rsidP="00761DFF">
            <w:pPr>
              <w:pStyle w:val="TablaContenido"/>
            </w:pPr>
            <w:r w:rsidRPr="008F00AA">
              <w:t>F2007</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DDF268D" w14:textId="77777777" w:rsidR="008F00AA" w:rsidRPr="008F00AA" w:rsidRDefault="008F00AA" w:rsidP="00761DFF">
            <w:pPr>
              <w:pStyle w:val="TablaContenido"/>
            </w:pPr>
            <w:proofErr w:type="spellStart"/>
            <w:r w:rsidRPr="008F00AA">
              <w:t>Transition</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3CEF5F12" w14:textId="77777777" w:rsidR="008F00AA" w:rsidRPr="008F00AA" w:rsidRDefault="008F00AA" w:rsidP="00761DFF">
            <w:pPr>
              <w:pStyle w:val="TablaContenido"/>
            </w:pPr>
            <w:r w:rsidRPr="008F00AA">
              <w:t>-0,27</w:t>
            </w:r>
          </w:p>
        </w:tc>
        <w:tc>
          <w:tcPr>
            <w:tcW w:w="1134" w:type="dxa"/>
            <w:tcBorders>
              <w:top w:val="nil"/>
              <w:left w:val="nil"/>
              <w:bottom w:val="single" w:sz="4" w:space="0" w:color="auto"/>
              <w:right w:val="single" w:sz="4" w:space="0" w:color="auto"/>
            </w:tcBorders>
            <w:shd w:val="clear" w:color="000000" w:fill="FFFFFF"/>
            <w:noWrap/>
            <w:vAlign w:val="center"/>
            <w:hideMark/>
          </w:tcPr>
          <w:p w14:paraId="461510D3" w14:textId="77777777" w:rsidR="008F00AA" w:rsidRPr="008F00AA" w:rsidRDefault="008F00AA" w:rsidP="00761DFF">
            <w:pPr>
              <w:pStyle w:val="TablaContenido"/>
            </w:pPr>
            <w:r w:rsidRPr="008F00AA">
              <w:t>2,05</w:t>
            </w:r>
          </w:p>
        </w:tc>
        <w:tc>
          <w:tcPr>
            <w:tcW w:w="1134" w:type="dxa"/>
            <w:tcBorders>
              <w:top w:val="nil"/>
              <w:left w:val="nil"/>
              <w:bottom w:val="single" w:sz="4" w:space="0" w:color="auto"/>
              <w:right w:val="single" w:sz="4" w:space="0" w:color="auto"/>
            </w:tcBorders>
            <w:shd w:val="clear" w:color="000000" w:fill="FFFFFF"/>
            <w:noWrap/>
            <w:vAlign w:val="center"/>
            <w:hideMark/>
          </w:tcPr>
          <w:p w14:paraId="17DC5496" w14:textId="77777777" w:rsidR="008F00AA" w:rsidRPr="008F00AA" w:rsidRDefault="008F00AA" w:rsidP="00761DFF">
            <w:pPr>
              <w:pStyle w:val="TablaContenido"/>
            </w:pPr>
            <w:r w:rsidRPr="008F00AA">
              <w:t>-0,75</w:t>
            </w:r>
          </w:p>
        </w:tc>
        <w:tc>
          <w:tcPr>
            <w:tcW w:w="1134" w:type="dxa"/>
            <w:tcBorders>
              <w:top w:val="nil"/>
              <w:left w:val="nil"/>
              <w:bottom w:val="single" w:sz="4" w:space="0" w:color="auto"/>
              <w:right w:val="single" w:sz="4" w:space="0" w:color="auto"/>
            </w:tcBorders>
            <w:shd w:val="clear" w:color="000000" w:fill="FFFFFF"/>
            <w:noWrap/>
            <w:vAlign w:val="center"/>
            <w:hideMark/>
          </w:tcPr>
          <w:p w14:paraId="12725B5E" w14:textId="77777777" w:rsidR="008F00AA" w:rsidRPr="008F00AA" w:rsidRDefault="008F00AA" w:rsidP="00761DFF">
            <w:pPr>
              <w:pStyle w:val="TablaContenido"/>
            </w:pPr>
            <w:r w:rsidRPr="008F00AA">
              <w:t>1,39</w:t>
            </w:r>
          </w:p>
        </w:tc>
        <w:tc>
          <w:tcPr>
            <w:tcW w:w="1134" w:type="dxa"/>
            <w:tcBorders>
              <w:top w:val="nil"/>
              <w:left w:val="nil"/>
              <w:bottom w:val="single" w:sz="4" w:space="0" w:color="auto"/>
              <w:right w:val="single" w:sz="4" w:space="0" w:color="auto"/>
            </w:tcBorders>
            <w:shd w:val="clear" w:color="000000" w:fill="FFFFFF"/>
            <w:noWrap/>
            <w:vAlign w:val="center"/>
            <w:hideMark/>
          </w:tcPr>
          <w:p w14:paraId="5E0497D9" w14:textId="77777777" w:rsidR="008F00AA" w:rsidRPr="008F00AA" w:rsidRDefault="008F00AA" w:rsidP="00761DFF">
            <w:pPr>
              <w:pStyle w:val="TablaContenido"/>
            </w:pPr>
            <w:r w:rsidRPr="008F00AA">
              <w:t>-1,41</w:t>
            </w:r>
          </w:p>
        </w:tc>
      </w:tr>
    </w:tbl>
    <w:p w14:paraId="7B18307D" w14:textId="5158501A" w:rsidR="00F62883" w:rsidRDefault="00F62883" w:rsidP="00F62883"/>
    <w:p w14:paraId="4405E3D1" w14:textId="77777777" w:rsidR="00F62883" w:rsidRDefault="00F62883" w:rsidP="00F62883"/>
    <w:p w14:paraId="7F892E2F" w14:textId="589F8758" w:rsidR="008F00AA" w:rsidRPr="00502014" w:rsidRDefault="00502014" w:rsidP="00502014">
      <w:pPr>
        <w:pStyle w:val="Ttulo2"/>
      </w:pPr>
      <w:r w:rsidRPr="00502014">
        <w:t>Citas bibliográficas</w:t>
      </w:r>
    </w:p>
    <w:p w14:paraId="5043CB0F" w14:textId="77777777" w:rsidR="008F00AA" w:rsidRDefault="008F00AA" w:rsidP="00761DFF"/>
    <w:p w14:paraId="535C466C" w14:textId="77777777" w:rsidR="00685BAF" w:rsidRDefault="00C3444B" w:rsidP="00761DFF">
      <w:r w:rsidRPr="00C3444B">
        <w:t xml:space="preserve">Las citas pueden seguir cualquiera de los dos formatos siguientes, según sea el caso: </w:t>
      </w:r>
    </w:p>
    <w:p w14:paraId="07459315" w14:textId="77777777" w:rsidR="00685BAF" w:rsidRDefault="00685BAF" w:rsidP="00761DFF"/>
    <w:p w14:paraId="5DA7492C" w14:textId="77777777" w:rsidR="00685BAF" w:rsidRPr="00C3444B" w:rsidRDefault="00685BAF" w:rsidP="00761DFF">
      <w:r w:rsidRPr="00C3444B">
        <w:t>“</w:t>
      </w:r>
      <w:proofErr w:type="spellStart"/>
      <w:r w:rsidRPr="00C3444B">
        <w:t>Beven</w:t>
      </w:r>
      <w:proofErr w:type="spellEnd"/>
      <w:r w:rsidRPr="00C3444B">
        <w:t xml:space="preserve"> (1995) también mostró que el uso de parámetros efectivos...”</w:t>
      </w:r>
    </w:p>
    <w:p w14:paraId="6537F28F" w14:textId="77777777" w:rsidR="00685BAF" w:rsidRPr="00C3444B" w:rsidRDefault="00685BAF" w:rsidP="00761DFF"/>
    <w:p w14:paraId="1B54E377" w14:textId="77777777" w:rsidR="00685BAF" w:rsidRPr="00C3444B" w:rsidRDefault="00685BAF" w:rsidP="00761DFF">
      <w:r w:rsidRPr="00C3444B">
        <w:t xml:space="preserve">“Esto puede compararse con el modelo conceptual de </w:t>
      </w:r>
      <w:proofErr w:type="spellStart"/>
      <w:r w:rsidRPr="00C3444B">
        <w:t>Grayson</w:t>
      </w:r>
      <w:proofErr w:type="spellEnd"/>
      <w:r w:rsidRPr="00C3444B">
        <w:t xml:space="preserve"> et al. (1997), el que ...”</w:t>
      </w:r>
    </w:p>
    <w:p w14:paraId="6DFB9E20" w14:textId="77777777" w:rsidR="00685BAF" w:rsidRPr="00C3444B" w:rsidRDefault="00685BAF" w:rsidP="00761DFF"/>
    <w:p w14:paraId="0E470C6E" w14:textId="77777777" w:rsidR="00685BAF" w:rsidRPr="00C3444B" w:rsidRDefault="00685BAF" w:rsidP="00761DFF">
      <w:r w:rsidRPr="00C3444B">
        <w:t>Un ejemplo de cita bibliográfica íntegramente entre paréntesis:</w:t>
      </w:r>
      <w:r w:rsidR="00F25EF0">
        <w:t xml:space="preserve"> </w:t>
      </w:r>
      <w:r w:rsidRPr="00C3444B">
        <w:t>“... lo que indica la variabilidad extrema que puede tener la precipitación a tales escalas (</w:t>
      </w:r>
      <w:proofErr w:type="spellStart"/>
      <w:r w:rsidRPr="00C3444B">
        <w:t>Goodrich</w:t>
      </w:r>
      <w:proofErr w:type="spellEnd"/>
      <w:r w:rsidRPr="00C3444B">
        <w:t xml:space="preserve"> et al., 1995; Yair y </w:t>
      </w:r>
      <w:proofErr w:type="spellStart"/>
      <w:r w:rsidRPr="00C3444B">
        <w:t>Lavee</w:t>
      </w:r>
      <w:proofErr w:type="spellEnd"/>
      <w:r w:rsidRPr="00C3444B">
        <w:t>, 1985)”</w:t>
      </w:r>
    </w:p>
    <w:p w14:paraId="70DF9E56" w14:textId="77777777" w:rsidR="00685BAF" w:rsidRPr="00C3444B" w:rsidRDefault="00685BAF" w:rsidP="00761DFF"/>
    <w:p w14:paraId="262E8A72" w14:textId="77777777" w:rsidR="00685BAF" w:rsidRDefault="00685BAF" w:rsidP="00761DFF">
      <w:r w:rsidRPr="00C3444B">
        <w:t>Una oración combinando ambos formatos:</w:t>
      </w:r>
      <w:r w:rsidR="00F25EF0">
        <w:t xml:space="preserve"> </w:t>
      </w:r>
      <w:r w:rsidRPr="00C3444B">
        <w:t>“La escorrentía ha sido rastreada con técnicas relativamente crudas, por ejemplo, asumiendo velocidad constante (</w:t>
      </w:r>
      <w:proofErr w:type="spellStart"/>
      <w:r w:rsidRPr="00C3444B">
        <w:t>Freeze</w:t>
      </w:r>
      <w:proofErr w:type="spellEnd"/>
      <w:r w:rsidRPr="00C3444B">
        <w:t xml:space="preserve">, 1980), o bien usando modelos de onda cinemática, como lo hicieran Smith y </w:t>
      </w:r>
      <w:proofErr w:type="spellStart"/>
      <w:r w:rsidRPr="00C3444B">
        <w:t>Hebbert</w:t>
      </w:r>
      <w:proofErr w:type="spellEnd"/>
      <w:r w:rsidRPr="00C3444B">
        <w:t xml:space="preserve"> </w:t>
      </w:r>
      <w:r>
        <w:t xml:space="preserve">(1979), </w:t>
      </w:r>
      <w:proofErr w:type="spellStart"/>
      <w:r>
        <w:t>Woolhiser</w:t>
      </w:r>
      <w:proofErr w:type="spellEnd"/>
      <w:r>
        <w:t xml:space="preserve"> et al. (1996)</w:t>
      </w:r>
      <w:r w:rsidRPr="00C3444B">
        <w:t xml:space="preserve"> y </w:t>
      </w:r>
      <w:proofErr w:type="spellStart"/>
      <w:r w:rsidRPr="00C3444B">
        <w:t>Corradini</w:t>
      </w:r>
      <w:proofErr w:type="spellEnd"/>
      <w:r w:rsidRPr="00C3444B">
        <w:t xml:space="preserve"> et al. (1998).”</w:t>
      </w:r>
    </w:p>
    <w:p w14:paraId="44E871BC" w14:textId="77777777" w:rsidR="00681587" w:rsidRDefault="00681587" w:rsidP="00761DFF"/>
    <w:p w14:paraId="144A5D23" w14:textId="77777777" w:rsidR="00681587" w:rsidRPr="00C3444B" w:rsidRDefault="00681587" w:rsidP="00761DFF"/>
    <w:p w14:paraId="5C17E928" w14:textId="0463C6AC" w:rsidR="00C3444B" w:rsidRPr="00C3444B" w:rsidRDefault="00502014" w:rsidP="00502014">
      <w:pPr>
        <w:pStyle w:val="Ttulo2"/>
      </w:pPr>
      <w:r w:rsidRPr="00C3444B">
        <w:t>Referencias</w:t>
      </w:r>
    </w:p>
    <w:p w14:paraId="738610EB" w14:textId="77777777" w:rsidR="00C3444B" w:rsidRDefault="00C3444B" w:rsidP="00761DFF"/>
    <w:p w14:paraId="42D09475" w14:textId="77777777" w:rsidR="00685BAF" w:rsidRPr="00C3444B" w:rsidRDefault="00685BAF" w:rsidP="00761DFF">
      <w:r w:rsidRPr="00C3444B">
        <w:t xml:space="preserve">Las referencias se entregan al final del trabajo, en estricto orden alfabético. Después de la conclusión del trabajo, y tras los agradecimientos Para no alargar demasiado el listado de referencias, éstas se pueden escribir en fuente tamaño </w:t>
      </w:r>
      <w:r>
        <w:t>9</w:t>
      </w:r>
      <w:r w:rsidRPr="00C3444B">
        <w:t xml:space="preserve">, si se desea. </w:t>
      </w:r>
      <w:r w:rsidR="00F25EF0">
        <w:t>N</w:t>
      </w:r>
      <w:r w:rsidRPr="00C3444B">
        <w:t>o debe numerarse correlativamente las citas, ni colocarse guiones u otro tipo de caracteres frente a las referencias. Con excepción de algún acrónimo, no deben ir palabras enteras en mayúsculas en una referencia; tanto apellidos de autores como títulos de libros o revistas se escriben con letra normal.</w:t>
      </w:r>
      <w:r>
        <w:t xml:space="preserve"> </w:t>
      </w:r>
      <w:r w:rsidR="00F25EF0">
        <w:t xml:space="preserve"> </w:t>
      </w:r>
      <w:r w:rsidRPr="00C3444B">
        <w:lastRenderedPageBreak/>
        <w:t>Para cada referencia debe indicarse como mínimo lo siguiente: los apellidos e iniciales de los nombres de todos los autores, el año de publicación, y el título del trabajo. Si se trata de un libro, debe indicarse además la casa editorial y el lugar de publicación. En el caso de ser un artículo de revista, debe mencionarse el nombre (sin abreviaciones), volumen y número de la revista, así como las páginas de inicio y fin. Para capítulos de libro, además del nombre y número del capítulo, debe incluirse las páginas de inicio y fin, y toda la información acerca del libro en cuestión.</w:t>
      </w:r>
      <w:r w:rsidR="00F25EF0">
        <w:t xml:space="preserve"> Algunos ejemplos se incluyen a continuación:</w:t>
      </w:r>
    </w:p>
    <w:p w14:paraId="637805D2" w14:textId="77777777" w:rsidR="00685BAF" w:rsidRPr="00C3444B" w:rsidRDefault="00685BAF" w:rsidP="00761DFF"/>
    <w:p w14:paraId="15BCE593" w14:textId="77777777" w:rsidR="00C3444B" w:rsidRPr="007D69F8" w:rsidRDefault="00C3444B" w:rsidP="00761DFF">
      <w:proofErr w:type="spellStart"/>
      <w:r w:rsidRPr="007D69F8">
        <w:t>Beven</w:t>
      </w:r>
      <w:proofErr w:type="spellEnd"/>
      <w:r w:rsidRPr="007D69F8">
        <w:t xml:space="preserve">, K. 1995. </w:t>
      </w:r>
      <w:proofErr w:type="spellStart"/>
      <w:r w:rsidRPr="007D69F8">
        <w:t>Linking</w:t>
      </w:r>
      <w:proofErr w:type="spellEnd"/>
      <w:r w:rsidRPr="007D69F8">
        <w:t xml:space="preserve"> </w:t>
      </w:r>
      <w:proofErr w:type="spellStart"/>
      <w:r w:rsidRPr="007D69F8">
        <w:t>parameters</w:t>
      </w:r>
      <w:proofErr w:type="spellEnd"/>
      <w:r w:rsidRPr="007D69F8">
        <w:t xml:space="preserve"> </w:t>
      </w:r>
      <w:proofErr w:type="spellStart"/>
      <w:r w:rsidRPr="007D69F8">
        <w:t>across</w:t>
      </w:r>
      <w:proofErr w:type="spellEnd"/>
      <w:r w:rsidRPr="007D69F8">
        <w:t xml:space="preserve"> </w:t>
      </w:r>
      <w:proofErr w:type="spellStart"/>
      <w:r w:rsidRPr="007D69F8">
        <w:t>scales</w:t>
      </w:r>
      <w:proofErr w:type="spellEnd"/>
      <w:r w:rsidRPr="007D69F8">
        <w:t>: Sub-</w:t>
      </w:r>
      <w:proofErr w:type="spellStart"/>
      <w:r w:rsidRPr="007D69F8">
        <w:t>grid</w:t>
      </w:r>
      <w:proofErr w:type="spellEnd"/>
      <w:r w:rsidRPr="007D69F8">
        <w:t xml:space="preserve"> </w:t>
      </w:r>
      <w:proofErr w:type="spellStart"/>
      <w:r w:rsidRPr="007D69F8">
        <w:t>parameterizations</w:t>
      </w:r>
      <w:proofErr w:type="spellEnd"/>
      <w:r w:rsidRPr="007D69F8">
        <w:t xml:space="preserve"> and </w:t>
      </w:r>
      <w:proofErr w:type="spellStart"/>
      <w:r w:rsidRPr="007D69F8">
        <w:t>scale</w:t>
      </w:r>
      <w:proofErr w:type="spellEnd"/>
      <w:r w:rsidRPr="007D69F8">
        <w:t xml:space="preserve"> </w:t>
      </w:r>
      <w:proofErr w:type="spellStart"/>
      <w:r w:rsidRPr="007D69F8">
        <w:t>dependent</w:t>
      </w:r>
      <w:proofErr w:type="spellEnd"/>
      <w:r w:rsidRPr="007D69F8">
        <w:t xml:space="preserve"> </w:t>
      </w:r>
      <w:proofErr w:type="spellStart"/>
      <w:r w:rsidRPr="007D69F8">
        <w:t>hydrological</w:t>
      </w:r>
      <w:proofErr w:type="spellEnd"/>
      <w:r w:rsidRPr="007D69F8">
        <w:t xml:space="preserve"> </w:t>
      </w:r>
      <w:proofErr w:type="spellStart"/>
      <w:r w:rsidRPr="007D69F8">
        <w:t>models</w:t>
      </w:r>
      <w:proofErr w:type="spellEnd"/>
      <w:r w:rsidRPr="007D69F8">
        <w:t xml:space="preserve">. </w:t>
      </w:r>
      <w:proofErr w:type="spellStart"/>
      <w:r w:rsidRPr="007D69F8">
        <w:t>Hydrological</w:t>
      </w:r>
      <w:proofErr w:type="spellEnd"/>
      <w:r w:rsidRPr="007D69F8">
        <w:t xml:space="preserve"> </w:t>
      </w:r>
      <w:proofErr w:type="spellStart"/>
      <w:r w:rsidRPr="007D69F8">
        <w:t>Processes</w:t>
      </w:r>
      <w:proofErr w:type="spellEnd"/>
      <w:r w:rsidRPr="007D69F8">
        <w:t>, 9, 507-525.</w:t>
      </w:r>
    </w:p>
    <w:p w14:paraId="463F29E8" w14:textId="77777777" w:rsidR="00C3444B" w:rsidRPr="007D69F8" w:rsidRDefault="00C3444B" w:rsidP="00761DFF"/>
    <w:p w14:paraId="2474758E" w14:textId="77777777" w:rsidR="00C3444B" w:rsidRPr="007D69F8" w:rsidRDefault="00C3444B" w:rsidP="00761DFF">
      <w:proofErr w:type="spellStart"/>
      <w:r w:rsidRPr="007D69F8">
        <w:t>DGA</w:t>
      </w:r>
      <w:proofErr w:type="spellEnd"/>
      <w:r w:rsidRPr="007D69F8">
        <w:t>, 1995. Hidrodinámica Preliminar del Lago Villarrica. Departamento de Estudios y Planificación, Dirección General de Aguas, Ministerio de Obras Públicas, Santiago, Chile.</w:t>
      </w:r>
    </w:p>
    <w:p w14:paraId="3B7B4B86" w14:textId="77777777" w:rsidR="00C3444B" w:rsidRPr="007D69F8" w:rsidRDefault="00C3444B" w:rsidP="00761DFF"/>
    <w:p w14:paraId="1B910E2F" w14:textId="77777777" w:rsidR="00C3444B" w:rsidRPr="001E5966" w:rsidRDefault="00C3444B" w:rsidP="00761DFF">
      <w:pPr>
        <w:rPr>
          <w:lang w:val="en-US"/>
        </w:rPr>
      </w:pPr>
      <w:proofErr w:type="spellStart"/>
      <w:r w:rsidRPr="007D69F8">
        <w:t>Linsley</w:t>
      </w:r>
      <w:proofErr w:type="spellEnd"/>
      <w:r w:rsidRPr="007D69F8">
        <w:t xml:space="preserve">, </w:t>
      </w:r>
      <w:proofErr w:type="spellStart"/>
      <w:r w:rsidRPr="007D69F8">
        <w:t>R.K</w:t>
      </w:r>
      <w:proofErr w:type="spellEnd"/>
      <w:r w:rsidRPr="007D69F8">
        <w:t xml:space="preserve">., y </w:t>
      </w:r>
      <w:proofErr w:type="spellStart"/>
      <w:r w:rsidRPr="007D69F8">
        <w:t>J.B</w:t>
      </w:r>
      <w:proofErr w:type="spellEnd"/>
      <w:r w:rsidRPr="007D69F8">
        <w:t xml:space="preserve">. </w:t>
      </w:r>
      <w:proofErr w:type="spellStart"/>
      <w:r w:rsidRPr="007D69F8">
        <w:t>Franzini</w:t>
      </w:r>
      <w:proofErr w:type="spellEnd"/>
      <w:r w:rsidRPr="007D69F8">
        <w:t xml:space="preserve">. 1967. Ingeniería de los Recursos Hidráulicos. </w:t>
      </w:r>
      <w:proofErr w:type="spellStart"/>
      <w:r w:rsidRPr="001E5966">
        <w:rPr>
          <w:lang w:val="en-US"/>
        </w:rPr>
        <w:t>CECSA</w:t>
      </w:r>
      <w:proofErr w:type="spellEnd"/>
      <w:r w:rsidRPr="001E5966">
        <w:rPr>
          <w:lang w:val="en-US"/>
        </w:rPr>
        <w:t>, México.</w:t>
      </w:r>
    </w:p>
    <w:p w14:paraId="3A0FF5F2" w14:textId="77777777" w:rsidR="00C3444B" w:rsidRPr="001E5966" w:rsidRDefault="00C3444B" w:rsidP="00761DFF">
      <w:pPr>
        <w:rPr>
          <w:lang w:val="en-US"/>
        </w:rPr>
      </w:pPr>
    </w:p>
    <w:p w14:paraId="21F0818D" w14:textId="77777777" w:rsidR="00C3444B" w:rsidRPr="00F67AA3" w:rsidRDefault="00C3444B" w:rsidP="00761DFF">
      <w:pPr>
        <w:rPr>
          <w:lang w:val="en-US"/>
        </w:rPr>
      </w:pPr>
      <w:proofErr w:type="spellStart"/>
      <w:r w:rsidRPr="001E5966">
        <w:rPr>
          <w:lang w:val="en-US"/>
        </w:rPr>
        <w:t>USACE</w:t>
      </w:r>
      <w:proofErr w:type="spellEnd"/>
      <w:r w:rsidRPr="001E5966">
        <w:rPr>
          <w:lang w:val="en-US"/>
        </w:rPr>
        <w:t xml:space="preserve">. 1988. </w:t>
      </w:r>
      <w:proofErr w:type="spellStart"/>
      <w:r w:rsidRPr="00F31F04">
        <w:rPr>
          <w:lang w:val="en-US"/>
        </w:rPr>
        <w:t>WQRRS</w:t>
      </w:r>
      <w:proofErr w:type="spellEnd"/>
      <w:r w:rsidRPr="00F31F04">
        <w:rPr>
          <w:lang w:val="en-US"/>
        </w:rPr>
        <w:t xml:space="preserve">: Water Quality for River-Reservoir Systems. </w:t>
      </w:r>
      <w:r w:rsidRPr="00F67AA3">
        <w:rPr>
          <w:lang w:val="en-US"/>
        </w:rPr>
        <w:t>Hydrologic Engineering Center, United States Army Corps of Engineers, San Diego, California.</w:t>
      </w:r>
    </w:p>
    <w:p w14:paraId="5630AD66" w14:textId="77777777" w:rsidR="00C3444B" w:rsidRPr="00F67AA3" w:rsidRDefault="00C3444B" w:rsidP="00761DFF">
      <w:pPr>
        <w:rPr>
          <w:lang w:val="en-US"/>
        </w:rPr>
      </w:pPr>
    </w:p>
    <w:p w14:paraId="0B1C0A39" w14:textId="5DEA93CD" w:rsidR="00C3444B" w:rsidRPr="00F67AA3" w:rsidRDefault="00C3444B" w:rsidP="00761DFF">
      <w:pPr>
        <w:rPr>
          <w:lang w:val="en-US"/>
        </w:rPr>
      </w:pPr>
      <w:r w:rsidRPr="00F67AA3">
        <w:rPr>
          <w:lang w:val="en-US"/>
        </w:rPr>
        <w:t xml:space="preserve">Yang, </w:t>
      </w:r>
      <w:proofErr w:type="spellStart"/>
      <w:r w:rsidRPr="00F67AA3">
        <w:rPr>
          <w:lang w:val="en-US"/>
        </w:rPr>
        <w:t>C.T</w:t>
      </w:r>
      <w:proofErr w:type="spellEnd"/>
      <w:r w:rsidRPr="00F67AA3">
        <w:rPr>
          <w:lang w:val="en-US"/>
        </w:rPr>
        <w:t xml:space="preserve">. 1996. Sediment Transport: Theory and </w:t>
      </w:r>
      <w:proofErr w:type="spellStart"/>
      <w:r w:rsidRPr="00F67AA3">
        <w:rPr>
          <w:lang w:val="en-US"/>
        </w:rPr>
        <w:t>Practice.McGraw</w:t>
      </w:r>
      <w:proofErr w:type="spellEnd"/>
      <w:r w:rsidRPr="00F67AA3">
        <w:rPr>
          <w:lang w:val="en-US"/>
        </w:rPr>
        <w:t>-Hill, Nueva York.</w:t>
      </w:r>
    </w:p>
    <w:p w14:paraId="61829076" w14:textId="153A48B1" w:rsidR="00C3444B" w:rsidRDefault="00C3444B" w:rsidP="00761DFF">
      <w:pPr>
        <w:rPr>
          <w:lang w:val="en-US"/>
        </w:rPr>
      </w:pPr>
    </w:p>
    <w:p w14:paraId="78036080" w14:textId="77777777" w:rsidR="00F62883" w:rsidRDefault="00F62883" w:rsidP="00761DFF">
      <w:pPr>
        <w:rPr>
          <w:lang w:val="en-US"/>
        </w:rPr>
      </w:pPr>
    </w:p>
    <w:p w14:paraId="5692D7FA" w14:textId="77777777" w:rsidR="007D69F8" w:rsidRPr="007D69F8" w:rsidRDefault="007D69F8" w:rsidP="005B5C9F">
      <w:pPr>
        <w:pStyle w:val="Ttulo1"/>
      </w:pPr>
      <w:r>
        <w:t>ENVÍO</w:t>
      </w:r>
    </w:p>
    <w:p w14:paraId="0DE4B5B7" w14:textId="77777777" w:rsidR="007D69F8" w:rsidRPr="00C3444B" w:rsidRDefault="007D69F8" w:rsidP="00761DFF"/>
    <w:p w14:paraId="4C9091E6" w14:textId="77777777" w:rsidR="002B6FF7" w:rsidRDefault="007D69F8" w:rsidP="00761DFF">
      <w:r>
        <w:t>El documento debe enviarse en formato Word y pdf con el siguiente formato: Apellidoautor1_</w:t>
      </w:r>
      <w:r w:rsidRPr="007D69F8">
        <w:t xml:space="preserve"> </w:t>
      </w:r>
      <w:r>
        <w:t>Apellidoautor2.doc y Apellidoautor1_</w:t>
      </w:r>
      <w:r w:rsidRPr="007D69F8">
        <w:t xml:space="preserve"> </w:t>
      </w:r>
      <w:r>
        <w:t>Apellidoautor2.pdf. Un ejemplo es:</w:t>
      </w:r>
    </w:p>
    <w:p w14:paraId="66204FF1" w14:textId="77777777" w:rsidR="007D69F8" w:rsidRDefault="007D69F8" w:rsidP="00761DFF"/>
    <w:p w14:paraId="1485EB08" w14:textId="77777777" w:rsidR="007D69F8" w:rsidRPr="00C3444B" w:rsidRDefault="007D69F8" w:rsidP="00761DFF">
      <w:r>
        <w:t>Winckler_</w:t>
      </w:r>
      <w:r w:rsidRPr="007D69F8">
        <w:t xml:space="preserve"> </w:t>
      </w:r>
      <w:r>
        <w:t>Vasquez.doc y Winckler_</w:t>
      </w:r>
      <w:r w:rsidRPr="007D69F8">
        <w:t xml:space="preserve"> </w:t>
      </w:r>
      <w:r>
        <w:t>Vasquez.pdf.</w:t>
      </w:r>
    </w:p>
    <w:sectPr w:rsidR="007D69F8" w:rsidRPr="00C3444B" w:rsidSect="0096679A">
      <w:headerReference w:type="default" r:id="rId11"/>
      <w:footerReference w:type="default" r:id="rId12"/>
      <w:headerReference w:type="first" r:id="rId13"/>
      <w:footerReference w:type="first" r:id="rId14"/>
      <w:type w:val="continuous"/>
      <w:pgSz w:w="12242" w:h="15842" w:code="1"/>
      <w:pgMar w:top="2835" w:right="1418" w:bottom="1134" w:left="1418"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DE876" w14:textId="77777777" w:rsidR="006D3C77" w:rsidRDefault="006D3C77" w:rsidP="00761DFF">
      <w:r>
        <w:separator/>
      </w:r>
    </w:p>
    <w:p w14:paraId="355BCAF0" w14:textId="77777777" w:rsidR="006D3C77" w:rsidRDefault="006D3C77" w:rsidP="00761DFF"/>
    <w:p w14:paraId="1D852B63" w14:textId="77777777" w:rsidR="006D3C77" w:rsidRDefault="006D3C77" w:rsidP="00761DFF"/>
    <w:p w14:paraId="18DE3269" w14:textId="77777777" w:rsidR="006D3C77" w:rsidRDefault="006D3C77" w:rsidP="00761DFF"/>
    <w:p w14:paraId="1F409786" w14:textId="77777777" w:rsidR="006D3C77" w:rsidRDefault="006D3C77" w:rsidP="00761DFF"/>
  </w:endnote>
  <w:endnote w:type="continuationSeparator" w:id="0">
    <w:p w14:paraId="39E4F8C7" w14:textId="77777777" w:rsidR="006D3C77" w:rsidRDefault="006D3C77" w:rsidP="00761DFF">
      <w:r>
        <w:continuationSeparator/>
      </w:r>
    </w:p>
    <w:p w14:paraId="2028AE08" w14:textId="77777777" w:rsidR="006D3C77" w:rsidRDefault="006D3C77" w:rsidP="00761DFF"/>
    <w:p w14:paraId="53A9242C" w14:textId="77777777" w:rsidR="006D3C77" w:rsidRDefault="006D3C77" w:rsidP="00761DFF"/>
    <w:p w14:paraId="1ADD9FD3" w14:textId="77777777" w:rsidR="006D3C77" w:rsidRDefault="006D3C77" w:rsidP="00761DFF"/>
    <w:p w14:paraId="43493473" w14:textId="77777777" w:rsidR="006D3C77" w:rsidRDefault="006D3C77" w:rsidP="00761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721 Lt BT">
    <w:panose1 w:val="020B0403020202020204"/>
    <w:charset w:val="00"/>
    <w:family w:val="swiss"/>
    <w:pitch w:val="variable"/>
    <w:sig w:usb0="00000087" w:usb1="00000000" w:usb2="00000000" w:usb3="00000000" w:csb0="0000001B" w:csb1="00000000"/>
  </w:font>
  <w:font w:name="Swis721 Th BT">
    <w:altName w:val="Trebuchet MS"/>
    <w:charset w:val="00"/>
    <w:family w:val="swiss"/>
    <w:pitch w:val="variable"/>
    <w:sig w:usb0="00000007" w:usb1="00000000" w:usb2="00000000" w:usb3="00000000" w:csb0="00000011" w:csb1="00000000"/>
  </w:font>
  <w:font w:name="AvantGarde Md BT">
    <w:altName w:val="Century Gothic"/>
    <w:charset w:val="00"/>
    <w:family w:val="swiss"/>
    <w:pitch w:val="variable"/>
    <w:sig w:usb0="00000007" w:usb1="00000000" w:usb2="00000000" w:usb3="00000000" w:csb0="0000001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9775" w14:textId="02791EA1" w:rsidR="00663B07" w:rsidRDefault="00C3444B" w:rsidP="00761DFF">
    <w:pPr>
      <w:pStyle w:val="Piedepgina"/>
    </w:pPr>
    <w:r w:rsidRPr="00761DFF">
      <w:fldChar w:fldCharType="begin"/>
    </w:r>
    <w:r w:rsidRPr="00761DFF">
      <w:instrText>PAGE   \* MERGEFORMAT</w:instrText>
    </w:r>
    <w:r w:rsidRPr="00761DFF">
      <w:fldChar w:fldCharType="separate"/>
    </w:r>
    <w:r w:rsidR="00FD281F">
      <w:rPr>
        <w:noProof/>
      </w:rPr>
      <w:t>4</w:t>
    </w:r>
    <w:r w:rsidRPr="00761DFF">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135"/>
      <w:gridCol w:w="3135"/>
      <w:gridCol w:w="3135"/>
    </w:tblGrid>
    <w:tr w:rsidR="3A5A064D" w14:paraId="3DE5AC2E" w14:textId="77777777" w:rsidTr="3A5A064D">
      <w:trPr>
        <w:trHeight w:val="300"/>
      </w:trPr>
      <w:tc>
        <w:tcPr>
          <w:tcW w:w="3135" w:type="dxa"/>
        </w:tcPr>
        <w:p w14:paraId="1B777DAE" w14:textId="08A44A86" w:rsidR="3A5A064D" w:rsidRDefault="3A5A064D" w:rsidP="3A5A064D">
          <w:pPr>
            <w:pStyle w:val="Encabezado"/>
            <w:ind w:left="-115"/>
            <w:jc w:val="left"/>
          </w:pPr>
        </w:p>
      </w:tc>
      <w:tc>
        <w:tcPr>
          <w:tcW w:w="3135" w:type="dxa"/>
        </w:tcPr>
        <w:p w14:paraId="304156E1" w14:textId="04DD6554" w:rsidR="3A5A064D" w:rsidRDefault="3A5A064D" w:rsidP="3A5A064D">
          <w:pPr>
            <w:pStyle w:val="Encabezado"/>
            <w:jc w:val="center"/>
          </w:pPr>
        </w:p>
      </w:tc>
      <w:tc>
        <w:tcPr>
          <w:tcW w:w="3135" w:type="dxa"/>
        </w:tcPr>
        <w:p w14:paraId="2D4FC2E6" w14:textId="61433AB9" w:rsidR="3A5A064D" w:rsidRDefault="3A5A064D" w:rsidP="3A5A064D">
          <w:pPr>
            <w:pStyle w:val="Encabezado"/>
            <w:ind w:right="-115"/>
            <w:jc w:val="right"/>
          </w:pPr>
        </w:p>
      </w:tc>
    </w:tr>
  </w:tbl>
  <w:p w14:paraId="7EFBECD2" w14:textId="02C9E2FB" w:rsidR="3A5A064D" w:rsidRDefault="3A5A064D" w:rsidP="3A5A06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CD576" w14:textId="77777777" w:rsidR="006D3C77" w:rsidRDefault="006D3C77" w:rsidP="00761DFF">
      <w:r>
        <w:separator/>
      </w:r>
    </w:p>
    <w:p w14:paraId="3E05FEC3" w14:textId="77777777" w:rsidR="006D3C77" w:rsidRDefault="006D3C77" w:rsidP="00761DFF"/>
    <w:p w14:paraId="070B5217" w14:textId="77777777" w:rsidR="006D3C77" w:rsidRDefault="006D3C77" w:rsidP="00761DFF"/>
    <w:p w14:paraId="5858E843" w14:textId="77777777" w:rsidR="006D3C77" w:rsidRDefault="006D3C77" w:rsidP="00761DFF"/>
    <w:p w14:paraId="65D33D1C" w14:textId="77777777" w:rsidR="006D3C77" w:rsidRDefault="006D3C77" w:rsidP="00761DFF"/>
  </w:footnote>
  <w:footnote w:type="continuationSeparator" w:id="0">
    <w:p w14:paraId="66BBAE47" w14:textId="77777777" w:rsidR="006D3C77" w:rsidRDefault="006D3C77" w:rsidP="00761DFF">
      <w:r>
        <w:continuationSeparator/>
      </w:r>
    </w:p>
    <w:p w14:paraId="4919D666" w14:textId="77777777" w:rsidR="006D3C77" w:rsidRDefault="006D3C77" w:rsidP="00761DFF"/>
    <w:p w14:paraId="7F42E383" w14:textId="77777777" w:rsidR="006D3C77" w:rsidRDefault="006D3C77" w:rsidP="00761DFF"/>
    <w:p w14:paraId="441F1E56" w14:textId="77777777" w:rsidR="006D3C77" w:rsidRDefault="006D3C77" w:rsidP="00761DFF"/>
    <w:p w14:paraId="78DBABEB" w14:textId="77777777" w:rsidR="006D3C77" w:rsidRDefault="006D3C77" w:rsidP="00761DF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C2BA8DC" w:rsidR="005F0769" w:rsidRPr="002B6FF7" w:rsidRDefault="0096679A" w:rsidP="00761DFF">
    <w:pPr>
      <w:pStyle w:val="Encabezado"/>
      <w:rPr>
        <w:lang w:val="es-ES"/>
      </w:rPr>
    </w:pPr>
    <w:r w:rsidRPr="0096679A">
      <w:rPr>
        <w:noProof/>
        <w:lang w:val="es-CL" w:eastAsia="es-CL"/>
      </w:rPr>
      <w:drawing>
        <wp:inline distT="0" distB="0" distL="0" distR="0" wp14:anchorId="7FD5576D" wp14:editId="10F61070">
          <wp:extent cx="1080000" cy="1080000"/>
          <wp:effectExtent l="0" t="0" r="0" b="0"/>
          <wp:docPr id="1" name="Imagen 1" descr="C:\Users\Felipe\OneDrive - uv.cl\VINCULOS\SIOP\2026 SIOP IIX\SIOP 2026 Coquimbo - comité\Graficas\Logo SIOP 2026\SI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lipe\OneDrive - uv.cl\VINCULOS\SIOP\2026 SIOP IIX\SIOP 2026 Coquimbo - comité\Graficas\Logo SIOP 2026\SIOP2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0D7D" w14:textId="77777777" w:rsidR="00681587" w:rsidRDefault="00FC3D99" w:rsidP="00761DFF">
    <w:pPr>
      <w:pStyle w:val="Encabezado"/>
    </w:pPr>
    <w:r w:rsidRPr="00FC3D99">
      <w:rPr>
        <w:noProof/>
        <w:lang w:val="es-CL" w:eastAsia="es-CL"/>
      </w:rPr>
      <w:drawing>
        <wp:inline distT="0" distB="0" distL="0" distR="0" wp14:anchorId="3158AFC3" wp14:editId="07777777">
          <wp:extent cx="3148803" cy="720000"/>
          <wp:effectExtent l="0" t="0" r="0" b="0"/>
          <wp:docPr id="70" name="Imagen 70" descr="C:\Users\Felipe\OneDrive - uv.cl\VINCULOS\SIOP\2026 SIOP IIX\SIOP 2026 Coquimbo - comité\Graficas\Logo SIOP 2026\SIOP26-horizontal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lipe\OneDrive - uv.cl\VINCULOS\SIOP\2026 SIOP IIX\SIOP 2026 Coquimbo - comité\Graficas\Logo SIOP 2026\SIOP26-horizontal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8803"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12B"/>
    <w:multiLevelType w:val="hybridMultilevel"/>
    <w:tmpl w:val="8346926C"/>
    <w:lvl w:ilvl="0" w:tplc="BA6C3CBC">
      <w:start w:val="1"/>
      <w:numFmt w:val="decimal"/>
      <w:lvlText w:val="%1."/>
      <w:lvlJc w:val="left"/>
      <w:pPr>
        <w:tabs>
          <w:tab w:val="num" w:pos="720"/>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8A94A9F"/>
    <w:multiLevelType w:val="multilevel"/>
    <w:tmpl w:val="8A6A83E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C4A6EFE"/>
    <w:multiLevelType w:val="hybridMultilevel"/>
    <w:tmpl w:val="95C08242"/>
    <w:lvl w:ilvl="0" w:tplc="480A337C">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8173FCD"/>
    <w:multiLevelType w:val="hybridMultilevel"/>
    <w:tmpl w:val="D3D2E1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1DF298A"/>
    <w:multiLevelType w:val="hybridMultilevel"/>
    <w:tmpl w:val="959CEEF6"/>
    <w:lvl w:ilvl="0" w:tplc="E9A2B338">
      <w:start w:val="1"/>
      <w:numFmt w:val="bullet"/>
      <w:lvlText w:val=""/>
      <w:lvlJc w:val="left"/>
      <w:pPr>
        <w:tabs>
          <w:tab w:val="num" w:pos="720"/>
        </w:tabs>
        <w:ind w:left="720" w:hanging="360"/>
      </w:pPr>
      <w:rPr>
        <w:rFonts w:ascii="Symbol" w:hAnsi="Symbol" w:hint="default"/>
        <w:sz w:val="20"/>
      </w:rPr>
    </w:lvl>
    <w:lvl w:ilvl="1" w:tplc="F372E7C8" w:tentative="1">
      <w:start w:val="1"/>
      <w:numFmt w:val="bullet"/>
      <w:lvlText w:val="o"/>
      <w:lvlJc w:val="left"/>
      <w:pPr>
        <w:tabs>
          <w:tab w:val="num" w:pos="1440"/>
        </w:tabs>
        <w:ind w:left="1440" w:hanging="360"/>
      </w:pPr>
      <w:rPr>
        <w:rFonts w:ascii="Courier New" w:hAnsi="Courier New" w:hint="default"/>
        <w:sz w:val="20"/>
      </w:rPr>
    </w:lvl>
    <w:lvl w:ilvl="2" w:tplc="982C49BA" w:tentative="1">
      <w:start w:val="1"/>
      <w:numFmt w:val="bullet"/>
      <w:lvlText w:val=""/>
      <w:lvlJc w:val="left"/>
      <w:pPr>
        <w:tabs>
          <w:tab w:val="num" w:pos="2160"/>
        </w:tabs>
        <w:ind w:left="2160" w:hanging="360"/>
      </w:pPr>
      <w:rPr>
        <w:rFonts w:ascii="Wingdings" w:hAnsi="Wingdings" w:hint="default"/>
        <w:sz w:val="20"/>
      </w:rPr>
    </w:lvl>
    <w:lvl w:ilvl="3" w:tplc="FB6C1C0A" w:tentative="1">
      <w:start w:val="1"/>
      <w:numFmt w:val="bullet"/>
      <w:lvlText w:val=""/>
      <w:lvlJc w:val="left"/>
      <w:pPr>
        <w:tabs>
          <w:tab w:val="num" w:pos="2880"/>
        </w:tabs>
        <w:ind w:left="2880" w:hanging="360"/>
      </w:pPr>
      <w:rPr>
        <w:rFonts w:ascii="Wingdings" w:hAnsi="Wingdings" w:hint="default"/>
        <w:sz w:val="20"/>
      </w:rPr>
    </w:lvl>
    <w:lvl w:ilvl="4" w:tplc="04F689EC" w:tentative="1">
      <w:start w:val="1"/>
      <w:numFmt w:val="bullet"/>
      <w:lvlText w:val=""/>
      <w:lvlJc w:val="left"/>
      <w:pPr>
        <w:tabs>
          <w:tab w:val="num" w:pos="3600"/>
        </w:tabs>
        <w:ind w:left="3600" w:hanging="360"/>
      </w:pPr>
      <w:rPr>
        <w:rFonts w:ascii="Wingdings" w:hAnsi="Wingdings" w:hint="default"/>
        <w:sz w:val="20"/>
      </w:rPr>
    </w:lvl>
    <w:lvl w:ilvl="5" w:tplc="BC28E3AC" w:tentative="1">
      <w:start w:val="1"/>
      <w:numFmt w:val="bullet"/>
      <w:lvlText w:val=""/>
      <w:lvlJc w:val="left"/>
      <w:pPr>
        <w:tabs>
          <w:tab w:val="num" w:pos="4320"/>
        </w:tabs>
        <w:ind w:left="4320" w:hanging="360"/>
      </w:pPr>
      <w:rPr>
        <w:rFonts w:ascii="Wingdings" w:hAnsi="Wingdings" w:hint="default"/>
        <w:sz w:val="20"/>
      </w:rPr>
    </w:lvl>
    <w:lvl w:ilvl="6" w:tplc="B8588112" w:tentative="1">
      <w:start w:val="1"/>
      <w:numFmt w:val="bullet"/>
      <w:lvlText w:val=""/>
      <w:lvlJc w:val="left"/>
      <w:pPr>
        <w:tabs>
          <w:tab w:val="num" w:pos="5040"/>
        </w:tabs>
        <w:ind w:left="5040" w:hanging="360"/>
      </w:pPr>
      <w:rPr>
        <w:rFonts w:ascii="Wingdings" w:hAnsi="Wingdings" w:hint="default"/>
        <w:sz w:val="20"/>
      </w:rPr>
    </w:lvl>
    <w:lvl w:ilvl="7" w:tplc="3864CF22" w:tentative="1">
      <w:start w:val="1"/>
      <w:numFmt w:val="bullet"/>
      <w:lvlText w:val=""/>
      <w:lvlJc w:val="left"/>
      <w:pPr>
        <w:tabs>
          <w:tab w:val="num" w:pos="5760"/>
        </w:tabs>
        <w:ind w:left="5760" w:hanging="360"/>
      </w:pPr>
      <w:rPr>
        <w:rFonts w:ascii="Wingdings" w:hAnsi="Wingdings" w:hint="default"/>
        <w:sz w:val="20"/>
      </w:rPr>
    </w:lvl>
    <w:lvl w:ilvl="8" w:tplc="E31C668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5246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4CD4E3B"/>
    <w:multiLevelType w:val="hybridMultilevel"/>
    <w:tmpl w:val="D5780A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1"/>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57"/>
  <w:drawingGridVerticalSpacing w:val="57"/>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C3"/>
    <w:rsid w:val="0000219F"/>
    <w:rsid w:val="00007816"/>
    <w:rsid w:val="00007EF5"/>
    <w:rsid w:val="0001083D"/>
    <w:rsid w:val="00021AD4"/>
    <w:rsid w:val="00022182"/>
    <w:rsid w:val="00024113"/>
    <w:rsid w:val="00026CD7"/>
    <w:rsid w:val="000373FC"/>
    <w:rsid w:val="00037624"/>
    <w:rsid w:val="00042A02"/>
    <w:rsid w:val="00042D4B"/>
    <w:rsid w:val="00062458"/>
    <w:rsid w:val="00063094"/>
    <w:rsid w:val="0006448A"/>
    <w:rsid w:val="00070859"/>
    <w:rsid w:val="00072548"/>
    <w:rsid w:val="00072ABA"/>
    <w:rsid w:val="000918FB"/>
    <w:rsid w:val="000925FE"/>
    <w:rsid w:val="0009388A"/>
    <w:rsid w:val="00094A8E"/>
    <w:rsid w:val="00094C76"/>
    <w:rsid w:val="000A0C7C"/>
    <w:rsid w:val="000A4016"/>
    <w:rsid w:val="000C0A18"/>
    <w:rsid w:val="000F3344"/>
    <w:rsid w:val="000F43AC"/>
    <w:rsid w:val="001038EE"/>
    <w:rsid w:val="00103D28"/>
    <w:rsid w:val="00117930"/>
    <w:rsid w:val="001318AA"/>
    <w:rsid w:val="001330B1"/>
    <w:rsid w:val="00137FCE"/>
    <w:rsid w:val="001408BD"/>
    <w:rsid w:val="0015411F"/>
    <w:rsid w:val="00154433"/>
    <w:rsid w:val="00160A2C"/>
    <w:rsid w:val="00173C44"/>
    <w:rsid w:val="00174139"/>
    <w:rsid w:val="00192D96"/>
    <w:rsid w:val="001932A6"/>
    <w:rsid w:val="00197B60"/>
    <w:rsid w:val="001A23C0"/>
    <w:rsid w:val="001A33EF"/>
    <w:rsid w:val="001B11BC"/>
    <w:rsid w:val="001B14A7"/>
    <w:rsid w:val="001B3438"/>
    <w:rsid w:val="001C0F50"/>
    <w:rsid w:val="001C6D2E"/>
    <w:rsid w:val="001D4E93"/>
    <w:rsid w:val="001D5401"/>
    <w:rsid w:val="001E015C"/>
    <w:rsid w:val="001E5966"/>
    <w:rsid w:val="001F1E49"/>
    <w:rsid w:val="001F611A"/>
    <w:rsid w:val="001F735B"/>
    <w:rsid w:val="0020644F"/>
    <w:rsid w:val="00206F6D"/>
    <w:rsid w:val="00210183"/>
    <w:rsid w:val="002219F2"/>
    <w:rsid w:val="00222EAB"/>
    <w:rsid w:val="00225DDA"/>
    <w:rsid w:val="00231371"/>
    <w:rsid w:val="00234CF3"/>
    <w:rsid w:val="00250791"/>
    <w:rsid w:val="00252DD4"/>
    <w:rsid w:val="00270F06"/>
    <w:rsid w:val="00286D4A"/>
    <w:rsid w:val="00290522"/>
    <w:rsid w:val="00291263"/>
    <w:rsid w:val="002925F4"/>
    <w:rsid w:val="00296D86"/>
    <w:rsid w:val="002B5AA3"/>
    <w:rsid w:val="002B6FF7"/>
    <w:rsid w:val="002C0460"/>
    <w:rsid w:val="002C364D"/>
    <w:rsid w:val="002D4B5F"/>
    <w:rsid w:val="002F412B"/>
    <w:rsid w:val="003075B1"/>
    <w:rsid w:val="003106EF"/>
    <w:rsid w:val="003116B7"/>
    <w:rsid w:val="00311DD2"/>
    <w:rsid w:val="00312C3B"/>
    <w:rsid w:val="00314281"/>
    <w:rsid w:val="00317B6D"/>
    <w:rsid w:val="00320A00"/>
    <w:rsid w:val="003236E6"/>
    <w:rsid w:val="00332817"/>
    <w:rsid w:val="003331E5"/>
    <w:rsid w:val="0034604E"/>
    <w:rsid w:val="00351A0E"/>
    <w:rsid w:val="003536D2"/>
    <w:rsid w:val="00355C81"/>
    <w:rsid w:val="00370AC9"/>
    <w:rsid w:val="00373803"/>
    <w:rsid w:val="00376C93"/>
    <w:rsid w:val="003800B0"/>
    <w:rsid w:val="003806C3"/>
    <w:rsid w:val="00385E64"/>
    <w:rsid w:val="00393089"/>
    <w:rsid w:val="003A49D1"/>
    <w:rsid w:val="003B43B3"/>
    <w:rsid w:val="003B6335"/>
    <w:rsid w:val="003C080A"/>
    <w:rsid w:val="003D476C"/>
    <w:rsid w:val="003D5DC1"/>
    <w:rsid w:val="003E0DF0"/>
    <w:rsid w:val="003F1B6D"/>
    <w:rsid w:val="003F3F3B"/>
    <w:rsid w:val="00406C76"/>
    <w:rsid w:val="00407000"/>
    <w:rsid w:val="004075A7"/>
    <w:rsid w:val="00430B15"/>
    <w:rsid w:val="0043405E"/>
    <w:rsid w:val="004347DE"/>
    <w:rsid w:val="004377E7"/>
    <w:rsid w:val="0045183F"/>
    <w:rsid w:val="00452CC8"/>
    <w:rsid w:val="00454092"/>
    <w:rsid w:val="0045697A"/>
    <w:rsid w:val="00462ADF"/>
    <w:rsid w:val="004646D5"/>
    <w:rsid w:val="0047251E"/>
    <w:rsid w:val="004726E9"/>
    <w:rsid w:val="00475604"/>
    <w:rsid w:val="00476992"/>
    <w:rsid w:val="00476CAB"/>
    <w:rsid w:val="00483B05"/>
    <w:rsid w:val="004862C8"/>
    <w:rsid w:val="0049182A"/>
    <w:rsid w:val="004939B0"/>
    <w:rsid w:val="00494543"/>
    <w:rsid w:val="00494693"/>
    <w:rsid w:val="004956B7"/>
    <w:rsid w:val="004A1A47"/>
    <w:rsid w:val="004A70AF"/>
    <w:rsid w:val="004B3F17"/>
    <w:rsid w:val="004B6CB1"/>
    <w:rsid w:val="004C17B4"/>
    <w:rsid w:val="004C2A10"/>
    <w:rsid w:val="004D06B8"/>
    <w:rsid w:val="004D2C40"/>
    <w:rsid w:val="004D6AC3"/>
    <w:rsid w:val="004E2C38"/>
    <w:rsid w:val="004E4456"/>
    <w:rsid w:val="004E6082"/>
    <w:rsid w:val="004F0FBE"/>
    <w:rsid w:val="004F7910"/>
    <w:rsid w:val="00502014"/>
    <w:rsid w:val="00504A18"/>
    <w:rsid w:val="0050552B"/>
    <w:rsid w:val="00507CD7"/>
    <w:rsid w:val="00511503"/>
    <w:rsid w:val="0051524A"/>
    <w:rsid w:val="00524A3D"/>
    <w:rsid w:val="00524AE8"/>
    <w:rsid w:val="00526589"/>
    <w:rsid w:val="005303CC"/>
    <w:rsid w:val="005353DB"/>
    <w:rsid w:val="00547430"/>
    <w:rsid w:val="00550249"/>
    <w:rsid w:val="00551C93"/>
    <w:rsid w:val="00555DCA"/>
    <w:rsid w:val="00562B17"/>
    <w:rsid w:val="00562CF0"/>
    <w:rsid w:val="00567567"/>
    <w:rsid w:val="005777D3"/>
    <w:rsid w:val="005872B5"/>
    <w:rsid w:val="005936F8"/>
    <w:rsid w:val="00594A86"/>
    <w:rsid w:val="005972A2"/>
    <w:rsid w:val="005B3312"/>
    <w:rsid w:val="005B5C9F"/>
    <w:rsid w:val="005C0554"/>
    <w:rsid w:val="005C24C9"/>
    <w:rsid w:val="005C35D7"/>
    <w:rsid w:val="005C6032"/>
    <w:rsid w:val="005C7B55"/>
    <w:rsid w:val="005D5FA2"/>
    <w:rsid w:val="005D646C"/>
    <w:rsid w:val="005E1068"/>
    <w:rsid w:val="005F0769"/>
    <w:rsid w:val="005F307C"/>
    <w:rsid w:val="005F356E"/>
    <w:rsid w:val="005F5EE5"/>
    <w:rsid w:val="005F7650"/>
    <w:rsid w:val="006001F4"/>
    <w:rsid w:val="00610664"/>
    <w:rsid w:val="00611632"/>
    <w:rsid w:val="0061726B"/>
    <w:rsid w:val="00640069"/>
    <w:rsid w:val="00642180"/>
    <w:rsid w:val="00652575"/>
    <w:rsid w:val="00657C7D"/>
    <w:rsid w:val="0066079C"/>
    <w:rsid w:val="00663B07"/>
    <w:rsid w:val="00666F3E"/>
    <w:rsid w:val="006757F9"/>
    <w:rsid w:val="00681587"/>
    <w:rsid w:val="00685338"/>
    <w:rsid w:val="00685BAF"/>
    <w:rsid w:val="00692306"/>
    <w:rsid w:val="00694ED7"/>
    <w:rsid w:val="006A0A9D"/>
    <w:rsid w:val="006A276E"/>
    <w:rsid w:val="006A4434"/>
    <w:rsid w:val="006B0045"/>
    <w:rsid w:val="006B18BD"/>
    <w:rsid w:val="006B7268"/>
    <w:rsid w:val="006C072A"/>
    <w:rsid w:val="006C2AA7"/>
    <w:rsid w:val="006C46DE"/>
    <w:rsid w:val="006D3492"/>
    <w:rsid w:val="006D3C77"/>
    <w:rsid w:val="006D5317"/>
    <w:rsid w:val="006D6888"/>
    <w:rsid w:val="006D73DE"/>
    <w:rsid w:val="006E0E43"/>
    <w:rsid w:val="006E2DEA"/>
    <w:rsid w:val="006F0A69"/>
    <w:rsid w:val="006F41B9"/>
    <w:rsid w:val="00704C22"/>
    <w:rsid w:val="007056D1"/>
    <w:rsid w:val="00724D5B"/>
    <w:rsid w:val="00727024"/>
    <w:rsid w:val="007356EB"/>
    <w:rsid w:val="007368F1"/>
    <w:rsid w:val="0074498C"/>
    <w:rsid w:val="00750DC7"/>
    <w:rsid w:val="007532CF"/>
    <w:rsid w:val="00753378"/>
    <w:rsid w:val="00755DCF"/>
    <w:rsid w:val="007618DD"/>
    <w:rsid w:val="00761DFF"/>
    <w:rsid w:val="007640B6"/>
    <w:rsid w:val="007659B3"/>
    <w:rsid w:val="007672F9"/>
    <w:rsid w:val="007747C6"/>
    <w:rsid w:val="00777359"/>
    <w:rsid w:val="007851D4"/>
    <w:rsid w:val="00785670"/>
    <w:rsid w:val="00791F9E"/>
    <w:rsid w:val="00795BA8"/>
    <w:rsid w:val="007974AA"/>
    <w:rsid w:val="007A22E4"/>
    <w:rsid w:val="007B651B"/>
    <w:rsid w:val="007C119D"/>
    <w:rsid w:val="007C660B"/>
    <w:rsid w:val="007D69F8"/>
    <w:rsid w:val="007D6F0C"/>
    <w:rsid w:val="00820E20"/>
    <w:rsid w:val="008303DE"/>
    <w:rsid w:val="00837C03"/>
    <w:rsid w:val="00841946"/>
    <w:rsid w:val="00842E71"/>
    <w:rsid w:val="00851A04"/>
    <w:rsid w:val="00862AB4"/>
    <w:rsid w:val="008721F3"/>
    <w:rsid w:val="00875EDB"/>
    <w:rsid w:val="00877ADC"/>
    <w:rsid w:val="00893CD0"/>
    <w:rsid w:val="008A1DFD"/>
    <w:rsid w:val="008A1E01"/>
    <w:rsid w:val="008A229E"/>
    <w:rsid w:val="008B01CB"/>
    <w:rsid w:val="008B7B8E"/>
    <w:rsid w:val="008C1E96"/>
    <w:rsid w:val="008C56DD"/>
    <w:rsid w:val="008D3EAE"/>
    <w:rsid w:val="008E17C7"/>
    <w:rsid w:val="008F00AA"/>
    <w:rsid w:val="008F180C"/>
    <w:rsid w:val="00906A7C"/>
    <w:rsid w:val="00907311"/>
    <w:rsid w:val="00914BA3"/>
    <w:rsid w:val="0092528F"/>
    <w:rsid w:val="00926C9C"/>
    <w:rsid w:val="0093500E"/>
    <w:rsid w:val="009408FF"/>
    <w:rsid w:val="00944069"/>
    <w:rsid w:val="009442DF"/>
    <w:rsid w:val="00944D31"/>
    <w:rsid w:val="00945699"/>
    <w:rsid w:val="00946160"/>
    <w:rsid w:val="00953D06"/>
    <w:rsid w:val="009654F1"/>
    <w:rsid w:val="0096679A"/>
    <w:rsid w:val="00967CE5"/>
    <w:rsid w:val="00980433"/>
    <w:rsid w:val="00991C2A"/>
    <w:rsid w:val="009921F9"/>
    <w:rsid w:val="00993953"/>
    <w:rsid w:val="009939C8"/>
    <w:rsid w:val="0099413E"/>
    <w:rsid w:val="00997B5D"/>
    <w:rsid w:val="009A27E4"/>
    <w:rsid w:val="009A461A"/>
    <w:rsid w:val="009A4DDD"/>
    <w:rsid w:val="009C40E4"/>
    <w:rsid w:val="009C673D"/>
    <w:rsid w:val="009F21ED"/>
    <w:rsid w:val="009F67A6"/>
    <w:rsid w:val="009F6F9B"/>
    <w:rsid w:val="009F7DCB"/>
    <w:rsid w:val="00A11969"/>
    <w:rsid w:val="00A2087A"/>
    <w:rsid w:val="00A2433F"/>
    <w:rsid w:val="00A3286E"/>
    <w:rsid w:val="00A35673"/>
    <w:rsid w:val="00A47D76"/>
    <w:rsid w:val="00A63C4C"/>
    <w:rsid w:val="00A64478"/>
    <w:rsid w:val="00A71E3F"/>
    <w:rsid w:val="00A762A1"/>
    <w:rsid w:val="00A945A3"/>
    <w:rsid w:val="00A95C63"/>
    <w:rsid w:val="00AA739F"/>
    <w:rsid w:val="00AA7E51"/>
    <w:rsid w:val="00AB2E84"/>
    <w:rsid w:val="00AB3ED1"/>
    <w:rsid w:val="00AB7C5D"/>
    <w:rsid w:val="00AC4EA6"/>
    <w:rsid w:val="00AC7C1E"/>
    <w:rsid w:val="00AD05CA"/>
    <w:rsid w:val="00AD20CD"/>
    <w:rsid w:val="00AD7AD8"/>
    <w:rsid w:val="00AE6007"/>
    <w:rsid w:val="00AF359F"/>
    <w:rsid w:val="00B0439C"/>
    <w:rsid w:val="00B10545"/>
    <w:rsid w:val="00B120F6"/>
    <w:rsid w:val="00B1409F"/>
    <w:rsid w:val="00B152F9"/>
    <w:rsid w:val="00B34FDA"/>
    <w:rsid w:val="00B40F64"/>
    <w:rsid w:val="00B6200A"/>
    <w:rsid w:val="00B62727"/>
    <w:rsid w:val="00B63FAE"/>
    <w:rsid w:val="00B743DA"/>
    <w:rsid w:val="00B7492C"/>
    <w:rsid w:val="00B7601A"/>
    <w:rsid w:val="00B81DA5"/>
    <w:rsid w:val="00B87F79"/>
    <w:rsid w:val="00B963E5"/>
    <w:rsid w:val="00BF3128"/>
    <w:rsid w:val="00C03158"/>
    <w:rsid w:val="00C07BF2"/>
    <w:rsid w:val="00C07C51"/>
    <w:rsid w:val="00C12CB7"/>
    <w:rsid w:val="00C167B2"/>
    <w:rsid w:val="00C21B40"/>
    <w:rsid w:val="00C30B24"/>
    <w:rsid w:val="00C3444B"/>
    <w:rsid w:val="00C3555E"/>
    <w:rsid w:val="00C35773"/>
    <w:rsid w:val="00C37F76"/>
    <w:rsid w:val="00C46898"/>
    <w:rsid w:val="00C531FF"/>
    <w:rsid w:val="00C56A30"/>
    <w:rsid w:val="00C62265"/>
    <w:rsid w:val="00C677D8"/>
    <w:rsid w:val="00C7345B"/>
    <w:rsid w:val="00C860EC"/>
    <w:rsid w:val="00C95B73"/>
    <w:rsid w:val="00C975E7"/>
    <w:rsid w:val="00CA43E7"/>
    <w:rsid w:val="00CA6D41"/>
    <w:rsid w:val="00CB1A66"/>
    <w:rsid w:val="00CB7990"/>
    <w:rsid w:val="00CC0243"/>
    <w:rsid w:val="00CC06F6"/>
    <w:rsid w:val="00CC701D"/>
    <w:rsid w:val="00CD2857"/>
    <w:rsid w:val="00CD2AB2"/>
    <w:rsid w:val="00CD5105"/>
    <w:rsid w:val="00CE0471"/>
    <w:rsid w:val="00CE0C47"/>
    <w:rsid w:val="00CE366F"/>
    <w:rsid w:val="00CF21FA"/>
    <w:rsid w:val="00CF284E"/>
    <w:rsid w:val="00CF5B51"/>
    <w:rsid w:val="00D02628"/>
    <w:rsid w:val="00D02DD8"/>
    <w:rsid w:val="00D123A6"/>
    <w:rsid w:val="00D12F7A"/>
    <w:rsid w:val="00D15E2E"/>
    <w:rsid w:val="00D17539"/>
    <w:rsid w:val="00D34CD8"/>
    <w:rsid w:val="00D54D7F"/>
    <w:rsid w:val="00D56D9E"/>
    <w:rsid w:val="00D706E7"/>
    <w:rsid w:val="00D744FA"/>
    <w:rsid w:val="00D77A0A"/>
    <w:rsid w:val="00D84747"/>
    <w:rsid w:val="00D8677F"/>
    <w:rsid w:val="00D9482E"/>
    <w:rsid w:val="00DB566F"/>
    <w:rsid w:val="00DC112D"/>
    <w:rsid w:val="00DC4BDF"/>
    <w:rsid w:val="00DC5E45"/>
    <w:rsid w:val="00DC5F35"/>
    <w:rsid w:val="00DE3877"/>
    <w:rsid w:val="00DE4F33"/>
    <w:rsid w:val="00E01647"/>
    <w:rsid w:val="00E06B66"/>
    <w:rsid w:val="00E11B2F"/>
    <w:rsid w:val="00E13252"/>
    <w:rsid w:val="00E13292"/>
    <w:rsid w:val="00E3163E"/>
    <w:rsid w:val="00E32AD1"/>
    <w:rsid w:val="00E5612D"/>
    <w:rsid w:val="00E6506A"/>
    <w:rsid w:val="00E654BE"/>
    <w:rsid w:val="00E6659B"/>
    <w:rsid w:val="00E84424"/>
    <w:rsid w:val="00E93D24"/>
    <w:rsid w:val="00EA758F"/>
    <w:rsid w:val="00EA776D"/>
    <w:rsid w:val="00EB123B"/>
    <w:rsid w:val="00EB7749"/>
    <w:rsid w:val="00ED6BFE"/>
    <w:rsid w:val="00EE1682"/>
    <w:rsid w:val="00EE5060"/>
    <w:rsid w:val="00EF622A"/>
    <w:rsid w:val="00F04A13"/>
    <w:rsid w:val="00F1301F"/>
    <w:rsid w:val="00F152EC"/>
    <w:rsid w:val="00F201D9"/>
    <w:rsid w:val="00F25EF0"/>
    <w:rsid w:val="00F31F04"/>
    <w:rsid w:val="00F41671"/>
    <w:rsid w:val="00F43CFC"/>
    <w:rsid w:val="00F47261"/>
    <w:rsid w:val="00F518FF"/>
    <w:rsid w:val="00F55FB4"/>
    <w:rsid w:val="00F62883"/>
    <w:rsid w:val="00F67AA3"/>
    <w:rsid w:val="00F7014C"/>
    <w:rsid w:val="00F83362"/>
    <w:rsid w:val="00FA462E"/>
    <w:rsid w:val="00FA67B7"/>
    <w:rsid w:val="00FB67A5"/>
    <w:rsid w:val="00FC3D99"/>
    <w:rsid w:val="00FC4D2A"/>
    <w:rsid w:val="00FD281F"/>
    <w:rsid w:val="00FD315D"/>
    <w:rsid w:val="00FD3B66"/>
    <w:rsid w:val="00FD5CB8"/>
    <w:rsid w:val="00FE3BC3"/>
    <w:rsid w:val="00FE3D55"/>
    <w:rsid w:val="00FE4BF0"/>
    <w:rsid w:val="00FE522E"/>
    <w:rsid w:val="00FE7D97"/>
    <w:rsid w:val="00FF0F11"/>
    <w:rsid w:val="080A3542"/>
    <w:rsid w:val="3A5A064D"/>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5E71AD3C"/>
  <w15:chartTrackingRefBased/>
  <w15:docId w15:val="{01CAC993-C5FF-4FEF-97C4-942B9CF1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DFF"/>
    <w:pPr>
      <w:spacing w:line="276" w:lineRule="auto"/>
      <w:jc w:val="both"/>
    </w:pPr>
    <w:rPr>
      <w:rFonts w:ascii="Century Gothic" w:hAnsi="Century Gothic" w:cs="Arial"/>
      <w:lang w:val="es-ES" w:eastAsia="es-ES"/>
    </w:rPr>
  </w:style>
  <w:style w:type="paragraph" w:styleId="Ttulo1">
    <w:name w:val="heading 1"/>
    <w:basedOn w:val="Normal"/>
    <w:next w:val="Normal"/>
    <w:qFormat/>
    <w:rsid w:val="005B5C9F"/>
    <w:pPr>
      <w:numPr>
        <w:numId w:val="6"/>
      </w:numPr>
      <w:outlineLvl w:val="0"/>
    </w:pPr>
    <w:rPr>
      <w:b/>
      <w:sz w:val="22"/>
    </w:rPr>
  </w:style>
  <w:style w:type="paragraph" w:styleId="Ttulo2">
    <w:name w:val="heading 2"/>
    <w:basedOn w:val="Normal"/>
    <w:next w:val="Normal"/>
    <w:autoRedefine/>
    <w:qFormat/>
    <w:rsid w:val="00502014"/>
    <w:pPr>
      <w:keepNext/>
      <w:numPr>
        <w:ilvl w:val="1"/>
        <w:numId w:val="6"/>
      </w:numPr>
      <w:spacing w:before="120"/>
      <w:outlineLvl w:val="1"/>
    </w:pPr>
    <w:rPr>
      <w:b/>
      <w:sz w:val="22"/>
      <w:lang w:val="fr-FR"/>
    </w:rPr>
  </w:style>
  <w:style w:type="paragraph" w:styleId="Ttulo3">
    <w:name w:val="heading 3"/>
    <w:basedOn w:val="Normal"/>
    <w:next w:val="Normal"/>
    <w:qFormat/>
    <w:rsid w:val="00502014"/>
    <w:pPr>
      <w:keepNext/>
      <w:numPr>
        <w:ilvl w:val="2"/>
        <w:numId w:val="6"/>
      </w:numPr>
      <w:spacing w:before="120"/>
      <w:outlineLvl w:val="2"/>
    </w:pPr>
    <w:rPr>
      <w:caps/>
      <w:color w:val="000000"/>
      <w:sz w:val="22"/>
      <w:lang w:val="fr-FR"/>
    </w:rPr>
  </w:style>
  <w:style w:type="paragraph" w:styleId="Ttulo4">
    <w:name w:val="heading 4"/>
    <w:basedOn w:val="Normal"/>
    <w:next w:val="Normal"/>
    <w:qFormat/>
    <w:rsid w:val="00694ED7"/>
    <w:pPr>
      <w:keepNext/>
      <w:numPr>
        <w:ilvl w:val="3"/>
        <w:numId w:val="6"/>
      </w:numPr>
      <w:spacing w:before="240" w:after="60"/>
      <w:outlineLvl w:val="3"/>
    </w:pPr>
    <w:rPr>
      <w:b/>
      <w:bCs/>
      <w:sz w:val="28"/>
      <w:szCs w:val="28"/>
    </w:rPr>
  </w:style>
  <w:style w:type="paragraph" w:styleId="Ttulo5">
    <w:name w:val="heading 5"/>
    <w:basedOn w:val="Normal"/>
    <w:next w:val="Normal"/>
    <w:qFormat/>
    <w:rsid w:val="007B651B"/>
    <w:pPr>
      <w:numPr>
        <w:ilvl w:val="4"/>
        <w:numId w:val="6"/>
      </w:numPr>
      <w:spacing w:before="240" w:after="60"/>
      <w:outlineLvl w:val="4"/>
    </w:pPr>
    <w:rPr>
      <w:b/>
      <w:bCs/>
      <w:i/>
      <w:iCs/>
      <w:sz w:val="26"/>
      <w:szCs w:val="26"/>
    </w:rPr>
  </w:style>
  <w:style w:type="paragraph" w:styleId="Ttulo6">
    <w:name w:val="heading 6"/>
    <w:basedOn w:val="Normal"/>
    <w:next w:val="Normal"/>
    <w:qFormat/>
    <w:rsid w:val="007B651B"/>
    <w:pPr>
      <w:keepNext/>
      <w:numPr>
        <w:ilvl w:val="5"/>
        <w:numId w:val="6"/>
      </w:numPr>
      <w:jc w:val="center"/>
      <w:outlineLvl w:val="5"/>
    </w:pPr>
    <w:rPr>
      <w:i/>
      <w:iCs/>
      <w:lang w:val="es-CL"/>
    </w:rPr>
  </w:style>
  <w:style w:type="paragraph" w:styleId="Ttulo7">
    <w:name w:val="heading 7"/>
    <w:basedOn w:val="Normal"/>
    <w:next w:val="Normal"/>
    <w:qFormat/>
    <w:rsid w:val="007B651B"/>
    <w:pPr>
      <w:keepNext/>
      <w:numPr>
        <w:ilvl w:val="6"/>
        <w:numId w:val="6"/>
      </w:numPr>
      <w:outlineLvl w:val="6"/>
    </w:pPr>
    <w:rPr>
      <w:i/>
      <w:iCs/>
      <w:lang w:val="es-CL"/>
    </w:rPr>
  </w:style>
  <w:style w:type="paragraph" w:styleId="Ttulo8">
    <w:name w:val="heading 8"/>
    <w:basedOn w:val="Normal"/>
    <w:next w:val="Normal"/>
    <w:qFormat/>
    <w:rsid w:val="007B651B"/>
    <w:pPr>
      <w:keepNext/>
      <w:numPr>
        <w:ilvl w:val="7"/>
        <w:numId w:val="6"/>
      </w:numPr>
      <w:outlineLvl w:val="7"/>
    </w:pPr>
    <w:rPr>
      <w:rFonts w:ascii="Swis721 Lt BT" w:hAnsi="Swis721 Lt BT"/>
      <w:b/>
      <w:caps/>
      <w:color w:val="000000"/>
      <w:sz w:val="16"/>
      <w:lang w:val="es-MX"/>
    </w:rPr>
  </w:style>
  <w:style w:type="paragraph" w:styleId="Ttulo9">
    <w:name w:val="heading 9"/>
    <w:basedOn w:val="Normal"/>
    <w:next w:val="Normal"/>
    <w:qFormat/>
    <w:rsid w:val="007B651B"/>
    <w:pPr>
      <w:keepNext/>
      <w:numPr>
        <w:ilvl w:val="8"/>
        <w:numId w:val="6"/>
      </w:numPr>
      <w:jc w:val="right"/>
      <w:outlineLvl w:val="8"/>
    </w:pPr>
    <w:rPr>
      <w:rFonts w:ascii="Swis721 Lt BT" w:hAnsi="Swis721 Lt BT"/>
      <w:b/>
      <w:caps/>
      <w:color w:val="000000"/>
      <w:sz w:val="1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E1068"/>
    <w:rPr>
      <w:rFonts w:ascii="Swis721 Th BT" w:hAnsi="Swis721 Th BT"/>
      <w:color w:val="000000"/>
      <w:spacing w:val="20"/>
      <w:lang w:val="en-GB"/>
    </w:rPr>
  </w:style>
  <w:style w:type="paragraph" w:styleId="Encabezado">
    <w:name w:val="header"/>
    <w:basedOn w:val="Normal"/>
    <w:link w:val="EncabezadoCar"/>
    <w:rsid w:val="005E1068"/>
    <w:pPr>
      <w:tabs>
        <w:tab w:val="center" w:pos="4419"/>
        <w:tab w:val="right" w:pos="8838"/>
      </w:tabs>
    </w:pPr>
    <w:rPr>
      <w:rFonts w:ascii="Swis721 Th BT" w:hAnsi="Swis721 Th BT"/>
      <w:color w:val="000000"/>
      <w:spacing w:val="20"/>
      <w:lang w:val="en-GB"/>
    </w:rPr>
  </w:style>
  <w:style w:type="paragraph" w:styleId="Textonotapie">
    <w:name w:val="footnote text"/>
    <w:basedOn w:val="Normal"/>
    <w:semiHidden/>
    <w:rsid w:val="005E1068"/>
    <w:rPr>
      <w:rFonts w:ascii="AvantGarde Md BT" w:hAnsi="AvantGarde Md BT"/>
      <w:i/>
      <w:color w:val="000000"/>
      <w:spacing w:val="20"/>
      <w:sz w:val="16"/>
      <w:lang w:val="en-GB"/>
    </w:rPr>
  </w:style>
  <w:style w:type="character" w:styleId="Refdenotaalpie">
    <w:name w:val="footnote reference"/>
    <w:semiHidden/>
    <w:rsid w:val="005E1068"/>
    <w:rPr>
      <w:vertAlign w:val="superscript"/>
    </w:rPr>
  </w:style>
  <w:style w:type="paragraph" w:styleId="Textoindependiente3">
    <w:name w:val="Body Text 3"/>
    <w:basedOn w:val="Normal"/>
    <w:rsid w:val="00694ED7"/>
    <w:pPr>
      <w:spacing w:after="120"/>
    </w:pPr>
    <w:rPr>
      <w:sz w:val="16"/>
      <w:szCs w:val="16"/>
    </w:rPr>
  </w:style>
  <w:style w:type="paragraph" w:customStyle="1" w:styleId="Piepgina">
    <w:name w:val="Pie página"/>
    <w:basedOn w:val="Normal"/>
    <w:rsid w:val="00694ED7"/>
    <w:pPr>
      <w:spacing w:before="120"/>
    </w:pPr>
    <w:rPr>
      <w:rFonts w:ascii="AvantGarde Bk BT" w:hAnsi="AvantGarde Bk BT"/>
      <w:i/>
      <w:color w:val="000000"/>
      <w:spacing w:val="20"/>
      <w:sz w:val="16"/>
      <w:lang w:val="en-GB"/>
    </w:rPr>
  </w:style>
  <w:style w:type="character" w:styleId="Nmerodepgina">
    <w:name w:val="page number"/>
    <w:basedOn w:val="Fuentedeprrafopredeter"/>
    <w:rsid w:val="007B651B"/>
  </w:style>
  <w:style w:type="paragraph" w:styleId="Piedepgina">
    <w:name w:val="footer"/>
    <w:basedOn w:val="Normal"/>
    <w:link w:val="PiedepginaCar"/>
    <w:uiPriority w:val="99"/>
    <w:rsid w:val="00761DFF"/>
    <w:pPr>
      <w:tabs>
        <w:tab w:val="center" w:pos="4419"/>
        <w:tab w:val="right" w:pos="8838"/>
      </w:tabs>
      <w:jc w:val="right"/>
    </w:pPr>
    <w:rPr>
      <w:color w:val="000000"/>
      <w:spacing w:val="20"/>
      <w:lang w:val="en-GB"/>
    </w:rPr>
  </w:style>
  <w:style w:type="paragraph" w:styleId="Textoindependiente2">
    <w:name w:val="Body Text 2"/>
    <w:basedOn w:val="Normal"/>
    <w:rsid w:val="007B651B"/>
    <w:rPr>
      <w:rFonts w:ascii="Swis721 Lt BT" w:hAnsi="Swis721 Lt BT"/>
      <w:color w:val="003366"/>
      <w:lang w:val="es-MX"/>
    </w:rPr>
  </w:style>
  <w:style w:type="character" w:styleId="Hipervnculo">
    <w:name w:val="Hyperlink"/>
    <w:rsid w:val="00C30B24"/>
    <w:rPr>
      <w:color w:val="0000FF"/>
      <w:u w:val="single"/>
    </w:rPr>
  </w:style>
  <w:style w:type="character" w:styleId="Hipervnculovisitado">
    <w:name w:val="FollowedHyperlink"/>
    <w:rsid w:val="00C30B24"/>
    <w:rPr>
      <w:color w:val="800080"/>
      <w:u w:val="single"/>
    </w:rPr>
  </w:style>
  <w:style w:type="paragraph" w:styleId="Sangra2detindependiente">
    <w:name w:val="Body Text Indent 2"/>
    <w:basedOn w:val="Normal"/>
    <w:rsid w:val="00C30B24"/>
    <w:pPr>
      <w:spacing w:before="120"/>
      <w:ind w:left="288" w:hanging="18"/>
    </w:pPr>
    <w:rPr>
      <w:sz w:val="22"/>
      <w:lang w:val="fr-FR"/>
    </w:rPr>
  </w:style>
  <w:style w:type="paragraph" w:styleId="Sangra3detindependiente">
    <w:name w:val="Body Text Indent 3"/>
    <w:basedOn w:val="Normal"/>
    <w:rsid w:val="00C30B24"/>
    <w:pPr>
      <w:spacing w:before="120"/>
      <w:ind w:left="288" w:hanging="288"/>
    </w:pPr>
    <w:rPr>
      <w:sz w:val="22"/>
      <w:lang w:val="fr-FR"/>
    </w:rPr>
  </w:style>
  <w:style w:type="paragraph" w:customStyle="1" w:styleId="a">
    <w:basedOn w:val="Normal"/>
    <w:next w:val="Sangradetextonormal"/>
    <w:rsid w:val="00C30B24"/>
    <w:pPr>
      <w:spacing w:before="240"/>
      <w:ind w:left="288" w:hanging="288"/>
    </w:pPr>
    <w:rPr>
      <w:rFonts w:ascii="Arial" w:hAnsi="Arial"/>
      <w:b/>
      <w:lang w:val="fr-FR"/>
    </w:rPr>
  </w:style>
  <w:style w:type="paragraph" w:styleId="Sangradetextonormal">
    <w:name w:val="Body Text Indent"/>
    <w:basedOn w:val="Normal"/>
    <w:rsid w:val="00C30B24"/>
    <w:pPr>
      <w:spacing w:after="120"/>
      <w:ind w:left="283"/>
    </w:pPr>
  </w:style>
  <w:style w:type="character" w:styleId="nfasis">
    <w:name w:val="Emphasis"/>
    <w:qFormat/>
    <w:rsid w:val="00C30B24"/>
    <w:rPr>
      <w:i/>
    </w:rPr>
  </w:style>
  <w:style w:type="paragraph" w:customStyle="1" w:styleId="contenido">
    <w:name w:val="contenido"/>
    <w:basedOn w:val="Normal"/>
    <w:rsid w:val="00C30B24"/>
    <w:pPr>
      <w:spacing w:before="100" w:beforeAutospacing="1" w:after="100" w:afterAutospacing="1"/>
    </w:pPr>
    <w:rPr>
      <w:rFonts w:ascii="Arial" w:hAnsi="Arial"/>
      <w:color w:val="000000"/>
      <w:sz w:val="21"/>
      <w:szCs w:val="21"/>
    </w:rPr>
  </w:style>
  <w:style w:type="paragraph" w:styleId="NormalWeb">
    <w:name w:val="Normal (Web)"/>
    <w:basedOn w:val="Normal"/>
    <w:rsid w:val="00C30B24"/>
    <w:pPr>
      <w:spacing w:before="100" w:beforeAutospacing="1" w:after="100" w:afterAutospacing="1"/>
    </w:pPr>
  </w:style>
  <w:style w:type="character" w:styleId="Textoennegrita">
    <w:name w:val="Strong"/>
    <w:qFormat/>
    <w:rsid w:val="0049182A"/>
    <w:rPr>
      <w:b/>
      <w:bCs/>
    </w:rPr>
  </w:style>
  <w:style w:type="paragraph" w:customStyle="1" w:styleId="EstiloJustificado">
    <w:name w:val="Estilo Justificado"/>
    <w:basedOn w:val="Normal"/>
    <w:rsid w:val="00F152EC"/>
    <w:rPr>
      <w:w w:val="95"/>
    </w:rPr>
  </w:style>
  <w:style w:type="table" w:styleId="Tablabsica1">
    <w:name w:val="Table Simple 1"/>
    <w:basedOn w:val="Tablanormal"/>
    <w:rsid w:val="005353D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Refdecomentario">
    <w:name w:val="annotation reference"/>
    <w:semiHidden/>
    <w:rsid w:val="00CC0243"/>
    <w:rPr>
      <w:sz w:val="16"/>
      <w:szCs w:val="16"/>
    </w:rPr>
  </w:style>
  <w:style w:type="paragraph" w:styleId="Textocomentario">
    <w:name w:val="annotation text"/>
    <w:basedOn w:val="Normal"/>
    <w:semiHidden/>
    <w:rsid w:val="00CC0243"/>
  </w:style>
  <w:style w:type="paragraph" w:styleId="Asuntodelcomentario">
    <w:name w:val="annotation subject"/>
    <w:basedOn w:val="Textocomentario"/>
    <w:next w:val="Textocomentario"/>
    <w:semiHidden/>
    <w:rsid w:val="00CC0243"/>
    <w:rPr>
      <w:b/>
      <w:bCs/>
    </w:rPr>
  </w:style>
  <w:style w:type="paragraph" w:styleId="Textodeglobo">
    <w:name w:val="Balloon Text"/>
    <w:basedOn w:val="Normal"/>
    <w:semiHidden/>
    <w:rsid w:val="00CC0243"/>
    <w:rPr>
      <w:rFonts w:ascii="Tahoma" w:hAnsi="Tahoma" w:cs="Tahoma"/>
      <w:sz w:val="16"/>
      <w:szCs w:val="16"/>
    </w:rPr>
  </w:style>
  <w:style w:type="paragraph" w:styleId="Ttulo">
    <w:name w:val="Title"/>
    <w:basedOn w:val="Normal"/>
    <w:next w:val="Normal"/>
    <w:link w:val="TtuloCar"/>
    <w:qFormat/>
    <w:rsid w:val="005B5C9F"/>
    <w:rPr>
      <w:b/>
      <w:sz w:val="22"/>
      <w:lang w:val="es-CL"/>
    </w:rPr>
  </w:style>
  <w:style w:type="character" w:customStyle="1" w:styleId="TtuloCar">
    <w:name w:val="Título Car"/>
    <w:link w:val="Ttulo"/>
    <w:rsid w:val="005B5C9F"/>
    <w:rPr>
      <w:rFonts w:ascii="Century Gothic" w:hAnsi="Century Gothic" w:cs="Arial"/>
      <w:b/>
      <w:sz w:val="22"/>
      <w:lang w:eastAsia="es-ES"/>
    </w:rPr>
  </w:style>
  <w:style w:type="character" w:customStyle="1" w:styleId="PiedepginaCar">
    <w:name w:val="Pie de página Car"/>
    <w:link w:val="Piedepgina"/>
    <w:uiPriority w:val="99"/>
    <w:rsid w:val="00761DFF"/>
    <w:rPr>
      <w:rFonts w:ascii="Century Gothic" w:hAnsi="Century Gothic"/>
      <w:color w:val="000000"/>
      <w:spacing w:val="20"/>
      <w:lang w:val="en-GB" w:eastAsia="es-ES"/>
    </w:rPr>
  </w:style>
  <w:style w:type="paragraph" w:customStyle="1" w:styleId="Epgrafe">
    <w:name w:val="Epígrafe"/>
    <w:basedOn w:val="Normal"/>
    <w:next w:val="Normal"/>
    <w:semiHidden/>
    <w:unhideWhenUsed/>
    <w:qFormat/>
    <w:rsid w:val="008F00AA"/>
    <w:rPr>
      <w:b/>
      <w:bCs/>
    </w:rPr>
  </w:style>
  <w:style w:type="table" w:styleId="Tablaconcuadrcula">
    <w:name w:val="Table Grid"/>
    <w:basedOn w:val="Tablanormal"/>
    <w:rsid w:val="0068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681587"/>
    <w:rPr>
      <w:rFonts w:ascii="Swis721 Th BT" w:hAnsi="Swis721 Th BT"/>
      <w:color w:val="000000"/>
      <w:spacing w:val="20"/>
      <w:lang w:val="en-GB" w:eastAsia="es-ES"/>
    </w:rPr>
  </w:style>
  <w:style w:type="paragraph" w:customStyle="1" w:styleId="EstiloTtulo1CenturyGothic11ptoIzquierda0cmPrimera">
    <w:name w:val="Estilo Título 1 + Century Gothic 11 pto Izquierda:  0 cm Primera ..."/>
    <w:basedOn w:val="Ttulo1"/>
    <w:rsid w:val="004E4456"/>
    <w:rPr>
      <w:bCs/>
    </w:rPr>
  </w:style>
  <w:style w:type="paragraph" w:customStyle="1" w:styleId="Figura">
    <w:name w:val="Figura"/>
    <w:basedOn w:val="Normal"/>
    <w:qFormat/>
    <w:rsid w:val="00024113"/>
    <w:pPr>
      <w:jc w:val="center"/>
    </w:pPr>
  </w:style>
  <w:style w:type="paragraph" w:customStyle="1" w:styleId="FiguraTtulo">
    <w:name w:val="Figura Título"/>
    <w:basedOn w:val="Normal"/>
    <w:qFormat/>
    <w:rsid w:val="00024113"/>
    <w:pPr>
      <w:spacing w:after="120"/>
      <w:jc w:val="center"/>
    </w:pPr>
    <w:rPr>
      <w:b/>
    </w:rPr>
  </w:style>
  <w:style w:type="paragraph" w:customStyle="1" w:styleId="FiguraFuente">
    <w:name w:val="Figura Fuente"/>
    <w:basedOn w:val="Normal"/>
    <w:qFormat/>
    <w:rsid w:val="00024113"/>
    <w:pPr>
      <w:spacing w:before="120"/>
      <w:jc w:val="center"/>
    </w:pPr>
    <w:rPr>
      <w:sz w:val="18"/>
    </w:rPr>
  </w:style>
  <w:style w:type="paragraph" w:customStyle="1" w:styleId="TablaEncabezado1">
    <w:name w:val="Tabla Encabezado 1"/>
    <w:basedOn w:val="Normal"/>
    <w:qFormat/>
    <w:rsid w:val="00024113"/>
    <w:pPr>
      <w:jc w:val="center"/>
    </w:pPr>
    <w:rPr>
      <w:b/>
      <w:color w:val="000000"/>
      <w:sz w:val="18"/>
      <w:szCs w:val="18"/>
      <w:lang w:eastAsia="es-CL"/>
    </w:rPr>
  </w:style>
  <w:style w:type="paragraph" w:customStyle="1" w:styleId="TablaEncabezado2">
    <w:name w:val="Tabla Encabezado 2"/>
    <w:basedOn w:val="Normal"/>
    <w:qFormat/>
    <w:rsid w:val="00024113"/>
    <w:pPr>
      <w:jc w:val="center"/>
    </w:pPr>
    <w:rPr>
      <w:color w:val="000000"/>
      <w:sz w:val="18"/>
      <w:szCs w:val="18"/>
      <w:lang w:eastAsia="es-CL"/>
    </w:rPr>
  </w:style>
  <w:style w:type="paragraph" w:customStyle="1" w:styleId="TablaContenido">
    <w:name w:val="Tabla Contenido"/>
    <w:basedOn w:val="Normal"/>
    <w:qFormat/>
    <w:rsid w:val="00024113"/>
    <w:pPr>
      <w:jc w:val="center"/>
    </w:pPr>
    <w:rPr>
      <w:color w:val="000000"/>
      <w:sz w:val="18"/>
      <w:szCs w:val="18"/>
      <w:lang w:eastAsia="es-CL"/>
    </w:rPr>
  </w:style>
  <w:style w:type="paragraph" w:customStyle="1" w:styleId="TablaTtulo">
    <w:name w:val="Tabla Título"/>
    <w:basedOn w:val="Normal"/>
    <w:qFormat/>
    <w:rsid w:val="00024113"/>
    <w:pPr>
      <w:spacing w:after="120"/>
      <w:jc w:val="center"/>
    </w:pPr>
    <w:rPr>
      <w:b/>
    </w:rPr>
  </w:style>
  <w:style w:type="paragraph" w:customStyle="1" w:styleId="Tablafuente">
    <w:name w:val="Tabla fuente"/>
    <w:basedOn w:val="FiguraFuente"/>
    <w:qFormat/>
    <w:rsid w:val="00024113"/>
  </w:style>
  <w:style w:type="paragraph" w:customStyle="1" w:styleId="Ttulocentrado">
    <w:name w:val="Título centrado"/>
    <w:basedOn w:val="Ttulo"/>
    <w:qFormat/>
    <w:rsid w:val="001E596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513F-7C1F-40A1-A3CC-B00BCE03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1050</Words>
  <Characters>5777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ABSTRACT</vt:lpstr>
    </vt:vector>
  </TitlesOfParts>
  <Company>Civilunia</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Patricio Winckler Grez</dc:creator>
  <cp:keywords/>
  <cp:lastModifiedBy>Felipe Caselli</cp:lastModifiedBy>
  <cp:revision>35</cp:revision>
  <cp:lastPrinted>2026-03-26T15:16:00Z</cp:lastPrinted>
  <dcterms:created xsi:type="dcterms:W3CDTF">2025-11-25T14:38:00Z</dcterms:created>
  <dcterms:modified xsi:type="dcterms:W3CDTF">2026-03-26T15:36:00Z</dcterms:modified>
</cp:coreProperties>
</file>